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C11579" w14:textId="21283F07" w:rsidR="00F83626" w:rsidRPr="00F83626" w:rsidRDefault="007E3855" w:rsidP="00F83626">
      <w:pPr>
        <w:pStyle w:val="1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Качели </w:t>
      </w:r>
      <w:r w:rsidR="00756E8B">
        <w:rPr>
          <w:b/>
          <w:bCs/>
          <w:sz w:val="28"/>
          <w:szCs w:val="28"/>
        </w:rPr>
        <w:t>с 3</w:t>
      </w:r>
      <w:r w:rsidR="00CE11BC">
        <w:rPr>
          <w:b/>
          <w:bCs/>
          <w:sz w:val="28"/>
          <w:szCs w:val="28"/>
        </w:rPr>
        <w:t>-мя подвесами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CF8D372" w:rsidR="00D777A1" w:rsidRDefault="006571E4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0D47236" wp14:editId="6791568C">
            <wp:extent cx="1565275" cy="939165"/>
            <wp:effectExtent l="0" t="0" r="0" b="0"/>
            <wp:docPr id="1" name="Рисунок 1" descr="Качели с 3-мя подвесами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чели с 3-мя подвесами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159" cy="93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0EA6A9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6571E4">
        <w:rPr>
          <w:rFonts w:ascii="Times New Roman" w:eastAsia="Times New Roman" w:hAnsi="Times New Roman" w:cs="Times New Roman"/>
          <w:bCs/>
          <w:lang w:eastAsia="ru-RU"/>
        </w:rPr>
        <w:t>9090х2100х3200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92B1F93" w14:textId="65961F64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безопасности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>/</w:t>
      </w:r>
      <w:r w:rsidR="00F83626" w:rsidRPr="00F8362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83626" w:rsidRPr="007A2080">
        <w:rPr>
          <w:rFonts w:ascii="Times New Roman" w:eastAsia="Times New Roman" w:hAnsi="Times New Roman" w:cs="Times New Roman"/>
          <w:bCs/>
          <w:lang w:eastAsia="ru-RU"/>
        </w:rPr>
        <w:t>зоны приземления</w:t>
      </w:r>
      <w:r w:rsidR="006571E4">
        <w:rPr>
          <w:rFonts w:ascii="Times New Roman" w:eastAsia="Times New Roman" w:hAnsi="Times New Roman" w:cs="Times New Roman"/>
          <w:bCs/>
          <w:lang w:eastAsia="ru-RU"/>
        </w:rPr>
        <w:t>: 9090</w:t>
      </w:r>
      <w:r w:rsidR="00CE11BC">
        <w:rPr>
          <w:rFonts w:ascii="Times New Roman" w:eastAsia="Times New Roman" w:hAnsi="Times New Roman" w:cs="Times New Roman"/>
          <w:bCs/>
          <w:lang w:eastAsia="ru-RU"/>
        </w:rPr>
        <w:t>х794</w:t>
      </w:r>
      <w:r w:rsidR="007E3855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E4D2A86" w14:textId="2016EC6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CE11BC">
        <w:rPr>
          <w:rFonts w:ascii="Times New Roman" w:eastAsia="Times New Roman" w:hAnsi="Times New Roman" w:cs="Times New Roman"/>
          <w:bCs/>
          <w:lang w:eastAsia="ru-RU"/>
        </w:rPr>
        <w:t>1485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02E292A1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</w:t>
      </w:r>
      <w:r w:rsidR="007E3855">
        <w:rPr>
          <w:rFonts w:ascii="Times New Roman" w:eastAsia="Times New Roman" w:hAnsi="Times New Roman" w:cs="Times New Roman"/>
          <w:bCs/>
          <w:lang w:eastAsia="ru-RU"/>
        </w:rPr>
        <w:t>от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E3855">
        <w:rPr>
          <w:rFonts w:ascii="Times New Roman" w:eastAsia="Times New Roman" w:hAnsi="Times New Roman" w:cs="Times New Roman"/>
          <w:bCs/>
          <w:lang w:eastAsia="ru-RU"/>
        </w:rPr>
        <w:t>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5D2307F5" w14:textId="7783BB9C" w:rsidR="00F83626" w:rsidRPr="007A2080" w:rsidRDefault="00756E8B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 3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 xml:space="preserve">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2FE310A7" w14:textId="4CBCC263" w:rsidR="00F83626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F83626" w:rsidRPr="00F83626">
        <w:t xml:space="preserve"> </w:t>
      </w:r>
      <w:hyperlink r:id="rId6" w:history="1">
        <w:r w:rsidR="006571E4" w:rsidRPr="006571E4">
          <w:rPr>
            <w:rStyle w:val="a3"/>
          </w:rPr>
          <w:t>https://lastochka-lip.com/catalog/kacheli-s-3-mya-podvesami/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241A2EBA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деревянные опоры – </w:t>
      </w:r>
      <w:r w:rsidR="00CE11BC">
        <w:rPr>
          <w:rFonts w:ascii="Times New Roman" w:eastAsia="Times New Roman" w:hAnsi="Times New Roman" w:cs="Times New Roman"/>
          <w:lang w:eastAsia="ru-RU"/>
        </w:rPr>
        <w:t>6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 w:rsidR="006571E4">
        <w:rPr>
          <w:rFonts w:ascii="Times New Roman" w:eastAsia="Times New Roman" w:hAnsi="Times New Roman" w:cs="Times New Roman"/>
          <w:lang w:eastAsia="ru-RU"/>
        </w:rPr>
        <w:t>балка – 3</w:t>
      </w:r>
      <w:r w:rsidR="007E3855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6571E4">
        <w:rPr>
          <w:rFonts w:ascii="Times New Roman" w:eastAsia="Times New Roman" w:hAnsi="Times New Roman" w:cs="Times New Roman"/>
          <w:lang w:eastAsia="ru-RU"/>
        </w:rPr>
        <w:t xml:space="preserve">распорка – 6шт, </w:t>
      </w:r>
      <w:r w:rsidR="007E3855">
        <w:rPr>
          <w:rFonts w:ascii="Times New Roman" w:eastAsia="Times New Roman" w:hAnsi="Times New Roman" w:cs="Times New Roman"/>
          <w:lang w:eastAsia="ru-RU"/>
        </w:rPr>
        <w:t>п</w:t>
      </w:r>
      <w:r w:rsidR="00E90CB2">
        <w:rPr>
          <w:rFonts w:ascii="Times New Roman" w:eastAsia="Times New Roman" w:hAnsi="Times New Roman" w:cs="Times New Roman"/>
          <w:lang w:eastAsia="ru-RU"/>
        </w:rPr>
        <w:t>одвес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756E8B">
        <w:rPr>
          <w:rFonts w:ascii="Times New Roman" w:eastAsia="Times New Roman" w:hAnsi="Times New Roman" w:cs="Times New Roman"/>
          <w:lang w:eastAsia="ru-RU"/>
        </w:rPr>
        <w:t>6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7A2080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proofErr w:type="gramEnd"/>
      <w:r w:rsidR="00E90CB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7E3855">
        <w:rPr>
          <w:rFonts w:ascii="Times New Roman" w:eastAsia="Times New Roman" w:hAnsi="Times New Roman" w:cs="Times New Roman"/>
          <w:lang w:eastAsia="ru-RU"/>
        </w:rPr>
        <w:t xml:space="preserve">страховочная цепь – 2шт, 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сиденье </w:t>
      </w:r>
      <w:r w:rsidR="00CE11BC">
        <w:rPr>
          <w:rFonts w:ascii="Times New Roman" w:eastAsia="Times New Roman" w:hAnsi="Times New Roman" w:cs="Times New Roman"/>
          <w:lang w:eastAsia="ru-RU"/>
        </w:rPr>
        <w:t>гнездо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– 1 </w:t>
      </w:r>
      <w:proofErr w:type="spellStart"/>
      <w:r w:rsidR="00E90CB2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r w:rsidR="00CE11B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756E8B">
        <w:rPr>
          <w:rFonts w:ascii="Times New Roman" w:eastAsia="Times New Roman" w:hAnsi="Times New Roman" w:cs="Times New Roman"/>
          <w:lang w:eastAsia="ru-RU"/>
        </w:rPr>
        <w:t>сиденье – 2</w:t>
      </w:r>
      <w:r w:rsidR="00CE11BC">
        <w:rPr>
          <w:rFonts w:ascii="Times New Roman" w:eastAsia="Times New Roman" w:hAnsi="Times New Roman" w:cs="Times New Roman"/>
          <w:lang w:eastAsia="ru-RU"/>
        </w:rPr>
        <w:t>шт</w:t>
      </w:r>
      <w:r w:rsidR="00E90CB2">
        <w:rPr>
          <w:rFonts w:ascii="Times New Roman" w:eastAsia="Times New Roman" w:hAnsi="Times New Roman" w:cs="Times New Roman"/>
          <w:lang w:eastAsia="ru-RU"/>
        </w:rPr>
        <w:t>.</w:t>
      </w:r>
      <w:r w:rsidR="00756E8B">
        <w:rPr>
          <w:rFonts w:ascii="Times New Roman" w:eastAsia="Times New Roman" w:hAnsi="Times New Roman" w:cs="Times New Roman"/>
          <w:lang w:eastAsia="ru-RU"/>
        </w:rPr>
        <w:t>, цепь - 4шт.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016BEA09" w14:textId="3BBC6460" w:rsidR="007655D7" w:rsidRDefault="00B7616F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Деревянные опоры диаметром </w:t>
      </w:r>
      <w:r w:rsidR="00201E75">
        <w:rPr>
          <w:rFonts w:ascii="Times New Roman" w:eastAsia="Times New Roman" w:hAnsi="Times New Roman" w:cs="Times New Roman"/>
          <w:lang w:eastAsia="ru-RU"/>
        </w:rPr>
        <w:t>от 1</w:t>
      </w:r>
      <w:r w:rsidR="00E90CB2">
        <w:rPr>
          <w:rFonts w:ascii="Times New Roman" w:eastAsia="Times New Roman" w:hAnsi="Times New Roman" w:cs="Times New Roman"/>
          <w:lang w:eastAsia="ru-RU"/>
        </w:rPr>
        <w:t>6</w:t>
      </w:r>
      <w:r w:rsidR="00201E75">
        <w:rPr>
          <w:rFonts w:ascii="Times New Roman" w:eastAsia="Times New Roman" w:hAnsi="Times New Roman" w:cs="Times New Roman"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="00201E75">
        <w:rPr>
          <w:rFonts w:ascii="Times New Roman" w:eastAsia="Times New Roman" w:hAnsi="Times New Roman" w:cs="Times New Roman"/>
          <w:lang w:eastAsia="ru-RU"/>
        </w:rPr>
        <w:t>Глубина бетонирования в грунт 900-1000 мм.</w:t>
      </w:r>
      <w:r w:rsidR="007655D7">
        <w:rPr>
          <w:rFonts w:ascii="Times New Roman" w:eastAsia="Times New Roman" w:hAnsi="Times New Roman" w:cs="Times New Roman"/>
          <w:lang w:eastAsia="ru-RU"/>
        </w:rPr>
        <w:t xml:space="preserve"> </w:t>
      </w:r>
      <w:r w:rsidR="007E3855">
        <w:rPr>
          <w:rFonts w:ascii="Times New Roman" w:eastAsia="Times New Roman" w:hAnsi="Times New Roman" w:cs="Times New Roman"/>
          <w:lang w:eastAsia="ru-RU"/>
        </w:rPr>
        <w:t>Балк</w:t>
      </w:r>
      <w:r w:rsidR="0084590E">
        <w:rPr>
          <w:rFonts w:ascii="Times New Roman" w:eastAsia="Times New Roman" w:hAnsi="Times New Roman" w:cs="Times New Roman"/>
          <w:lang w:eastAsia="ru-RU"/>
        </w:rPr>
        <w:t>а</w:t>
      </w:r>
      <w:r w:rsidR="007E3855">
        <w:rPr>
          <w:rFonts w:ascii="Times New Roman" w:eastAsia="Times New Roman" w:hAnsi="Times New Roman" w:cs="Times New Roman"/>
          <w:lang w:eastAsia="ru-RU"/>
        </w:rPr>
        <w:t xml:space="preserve"> диаметром от 160мм. </w:t>
      </w:r>
      <w:r w:rsidR="006571E4">
        <w:rPr>
          <w:rFonts w:ascii="Times New Roman" w:eastAsia="Times New Roman" w:hAnsi="Times New Roman" w:cs="Times New Roman"/>
          <w:lang w:eastAsia="ru-RU"/>
        </w:rPr>
        <w:t xml:space="preserve">Распорка диаметром от 100мм. </w:t>
      </w:r>
      <w:r w:rsidR="00201E75" w:rsidRPr="007A2080">
        <w:rPr>
          <w:rFonts w:ascii="Times New Roman" w:eastAsia="Times New Roman" w:hAnsi="Times New Roman" w:cs="Times New Roman"/>
          <w:lang w:eastAsia="ru-RU"/>
        </w:rPr>
        <w:t xml:space="preserve">Тщательно </w:t>
      </w:r>
      <w:proofErr w:type="gramStart"/>
      <w:r w:rsidR="00201E75" w:rsidRPr="007A2080">
        <w:rPr>
          <w:rFonts w:ascii="Times New Roman" w:eastAsia="Times New Roman" w:hAnsi="Times New Roman" w:cs="Times New Roman"/>
          <w:lang w:eastAsia="ru-RU"/>
        </w:rPr>
        <w:t>отшлифованы</w:t>
      </w:r>
      <w:proofErr w:type="gramEnd"/>
      <w:r w:rsidR="00201E75" w:rsidRPr="007A2080">
        <w:rPr>
          <w:rFonts w:ascii="Times New Roman" w:eastAsia="Times New Roman" w:hAnsi="Times New Roman" w:cs="Times New Roman"/>
          <w:lang w:eastAsia="ru-RU"/>
        </w:rPr>
        <w:t>, не имеют сколов. Поверхность гладкая, безопасная.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84590E" w:rsidRPr="0084590E">
        <w:rPr>
          <w:rFonts w:ascii="Times New Roman" w:eastAsia="Times New Roman" w:hAnsi="Times New Roman" w:cs="Times New Roman"/>
          <w:lang w:eastAsia="ru-RU"/>
        </w:rPr>
        <w:t>Балка крепится к столбам при помощи усиленной шпильки М16, гайки со стоп кольцом. Отверстия закрыты пластиковой заглушкой</w:t>
      </w:r>
      <w:proofErr w:type="gramStart"/>
      <w:r w:rsidR="0084590E" w:rsidRPr="0084590E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="006571E4" w:rsidRPr="006571E4">
        <w:rPr>
          <w:rFonts w:ascii="Times New Roman" w:eastAsia="Times New Roman" w:hAnsi="Times New Roman" w:cs="Times New Roman"/>
          <w:lang w:eastAsia="ru-RU"/>
        </w:rPr>
        <w:t xml:space="preserve"> </w:t>
      </w:r>
      <w:r w:rsidR="006571E4">
        <w:rPr>
          <w:rFonts w:ascii="Times New Roman" w:eastAsia="Times New Roman" w:hAnsi="Times New Roman" w:cs="Times New Roman"/>
          <w:lang w:eastAsia="ru-RU"/>
        </w:rPr>
        <w:t>Распорка к</w:t>
      </w:r>
      <w:r w:rsidR="006571E4">
        <w:rPr>
          <w:rFonts w:ascii="Times New Roman" w:eastAsia="Times New Roman" w:hAnsi="Times New Roman" w:cs="Times New Roman"/>
          <w:lang w:eastAsia="ru-RU"/>
        </w:rPr>
        <w:t xml:space="preserve">репится к столбам при помощи </w:t>
      </w:r>
      <w:proofErr w:type="spellStart"/>
      <w:r w:rsidR="006571E4">
        <w:rPr>
          <w:rFonts w:ascii="Times New Roman" w:eastAsia="Times New Roman" w:hAnsi="Times New Roman" w:cs="Times New Roman"/>
          <w:lang w:eastAsia="ru-RU"/>
        </w:rPr>
        <w:t>саморезов</w:t>
      </w:r>
      <w:proofErr w:type="spellEnd"/>
      <w:r w:rsidR="006571E4">
        <w:rPr>
          <w:rFonts w:ascii="Times New Roman" w:eastAsia="Times New Roman" w:hAnsi="Times New Roman" w:cs="Times New Roman"/>
          <w:lang w:eastAsia="ru-RU"/>
        </w:rPr>
        <w:t>.</w:t>
      </w:r>
    </w:p>
    <w:p w14:paraId="6B7C744C" w14:textId="77777777" w:rsidR="007655D7" w:rsidRPr="007A2080" w:rsidRDefault="007655D7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</w:t>
      </w:r>
      <w:proofErr w:type="gramStart"/>
      <w:r w:rsidRPr="007A2080">
        <w:rPr>
          <w:rFonts w:ascii="Times New Roman" w:hAnsi="Times New Roman" w:cs="Times New Roman"/>
        </w:rPr>
        <w:t>обладающий</w:t>
      </w:r>
      <w:proofErr w:type="gramEnd"/>
      <w:r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</w:t>
      </w:r>
      <w:bookmarkStart w:id="0" w:name="_GoBack"/>
      <w:bookmarkEnd w:id="0"/>
      <w:r w:rsidRPr="007A2080">
        <w:rPr>
          <w:rFonts w:ascii="Times New Roman" w:hAnsi="Times New Roman" w:cs="Times New Roman"/>
        </w:rPr>
        <w:t xml:space="preserve">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A03610A" w14:textId="158403FE" w:rsidR="00B7616F" w:rsidRPr="007655D7" w:rsidRDefault="00F83626" w:rsidP="007655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655D7">
        <w:rPr>
          <w:rFonts w:ascii="Times New Roman" w:hAnsi="Times New Roman" w:cs="Times New Roman"/>
          <w:lang w:eastAsia="ru-RU"/>
        </w:rPr>
        <w:t xml:space="preserve">Крепление подвеса сквозное с помощью шарнирного подвеса </w:t>
      </w:r>
      <w:r w:rsidR="007E3855">
        <w:rPr>
          <w:rFonts w:ascii="Times New Roman" w:hAnsi="Times New Roman" w:cs="Times New Roman"/>
          <w:lang w:eastAsia="ru-RU"/>
        </w:rPr>
        <w:t>из нержавеющей стали. Шпилька М16</w:t>
      </w:r>
      <w:r w:rsidR="00CE11BC">
        <w:rPr>
          <w:rFonts w:ascii="Times New Roman" w:hAnsi="Times New Roman" w:cs="Times New Roman"/>
          <w:lang w:eastAsia="ru-RU"/>
        </w:rPr>
        <w:t xml:space="preserve"> и М12</w:t>
      </w:r>
      <w:r w:rsidRPr="007655D7">
        <w:rPr>
          <w:rFonts w:ascii="Times New Roman" w:hAnsi="Times New Roman" w:cs="Times New Roman"/>
          <w:lang w:eastAsia="ru-RU"/>
        </w:rPr>
        <w:t>, гайка со стопорным кольцом, о</w:t>
      </w:r>
      <w:r w:rsidR="00201E75" w:rsidRPr="007655D7">
        <w:rPr>
          <w:rFonts w:ascii="Times New Roman" w:hAnsi="Times New Roman" w:cs="Times New Roman"/>
          <w:lang w:eastAsia="ru-RU"/>
        </w:rPr>
        <w:t xml:space="preserve">тверстия закрыты пластиковой заглушкой. </w:t>
      </w:r>
      <w:r w:rsidR="007E3855">
        <w:rPr>
          <w:rFonts w:ascii="Times New Roman" w:hAnsi="Times New Roman" w:cs="Times New Roman"/>
          <w:lang w:eastAsia="ru-RU"/>
        </w:rPr>
        <w:t>Страховочная ц</w:t>
      </w:r>
      <w:r w:rsidRPr="007655D7">
        <w:rPr>
          <w:rFonts w:ascii="Times New Roman" w:hAnsi="Times New Roman" w:cs="Times New Roman"/>
          <w:lang w:eastAsia="ru-RU"/>
        </w:rPr>
        <w:t>епь короткозвенная из нержавеющей стали М</w:t>
      </w:r>
      <w:proofErr w:type="gramStart"/>
      <w:r w:rsidRPr="007655D7">
        <w:rPr>
          <w:rFonts w:ascii="Times New Roman" w:hAnsi="Times New Roman" w:cs="Times New Roman"/>
          <w:lang w:eastAsia="ru-RU"/>
        </w:rPr>
        <w:t>6</w:t>
      </w:r>
      <w:proofErr w:type="gramEnd"/>
      <w:r w:rsidR="007E3855">
        <w:rPr>
          <w:rFonts w:ascii="Times New Roman" w:hAnsi="Times New Roman" w:cs="Times New Roman"/>
          <w:lang w:eastAsia="ru-RU"/>
        </w:rPr>
        <w:t>, крепится к балке при помощи якорной скобы и винт кольца</w:t>
      </w:r>
      <w:r w:rsidRPr="007655D7">
        <w:rPr>
          <w:rFonts w:ascii="Times New Roman" w:hAnsi="Times New Roman" w:cs="Times New Roman"/>
          <w:lang w:eastAsia="ru-RU"/>
        </w:rPr>
        <w:t xml:space="preserve">. </w:t>
      </w:r>
      <w:r w:rsidR="007E3855" w:rsidRPr="007E3855">
        <w:rPr>
          <w:rFonts w:ascii="Times New Roman" w:hAnsi="Times New Roman" w:cs="Times New Roman"/>
          <w:lang w:eastAsia="ru-RU"/>
        </w:rPr>
        <w:t xml:space="preserve">Сиденье </w:t>
      </w:r>
      <w:r w:rsidR="00CE11BC">
        <w:rPr>
          <w:rFonts w:ascii="Times New Roman" w:hAnsi="Times New Roman" w:cs="Times New Roman"/>
          <w:lang w:eastAsia="ru-RU"/>
        </w:rPr>
        <w:t xml:space="preserve">гнездо </w:t>
      </w:r>
      <w:r w:rsidR="007E3855" w:rsidRPr="007E3855">
        <w:rPr>
          <w:rFonts w:ascii="Times New Roman" w:hAnsi="Times New Roman" w:cs="Times New Roman"/>
          <w:lang w:eastAsia="ru-RU"/>
        </w:rPr>
        <w:t>состоит из стальной рамы в обмотке из 3-</w:t>
      </w:r>
      <w:r w:rsidR="007E3855">
        <w:rPr>
          <w:rFonts w:ascii="Times New Roman" w:hAnsi="Times New Roman" w:cs="Times New Roman"/>
          <w:lang w:eastAsia="ru-RU"/>
        </w:rPr>
        <w:t xml:space="preserve">прядного каната диаметром 19мм </w:t>
      </w:r>
      <w:r w:rsidR="007E3855" w:rsidRPr="007E3855">
        <w:rPr>
          <w:rFonts w:ascii="Times New Roman" w:hAnsi="Times New Roman" w:cs="Times New Roman"/>
          <w:lang w:eastAsia="ru-RU"/>
        </w:rPr>
        <w:t>и сетки, выполненной из 4-прядного армированного каната диаметром 16мм</w:t>
      </w:r>
      <w:r w:rsidRPr="007655D7">
        <w:rPr>
          <w:rFonts w:ascii="Times New Roman" w:hAnsi="Times New Roman" w:cs="Times New Roman"/>
        </w:rPr>
        <w:t>.</w:t>
      </w:r>
      <w:r w:rsidR="00CE11BC" w:rsidRPr="00CE11BC">
        <w:t xml:space="preserve"> </w:t>
      </w:r>
      <w:r w:rsidR="00CE11BC" w:rsidRPr="00CE11BC">
        <w:rPr>
          <w:rFonts w:ascii="Times New Roman" w:hAnsi="Times New Roman" w:cs="Times New Roman"/>
        </w:rPr>
        <w:t>На цепь надета резиновая оплетка длиной 1 м, для безопасности рук ребенка. Сиденье изготовлено из термоэластопласта, армировано алюминиевой пластиной. Имеет центральное отверстие для стока дождевой воды.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547F5930" w:rsidR="006E36C4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348D6838" w14:textId="2FE407C2" w:rsidR="00F83626" w:rsidRPr="007A2080" w:rsidRDefault="00F83626" w:rsidP="00F83626">
      <w:pPr>
        <w:pStyle w:val="11"/>
        <w:jc w:val="both"/>
      </w:pPr>
      <w:r w:rsidRPr="00C01E7C">
        <w:rPr>
          <w:rFonts w:eastAsia="Calibri"/>
        </w:rPr>
        <w:t xml:space="preserve">ГОСТ </w:t>
      </w:r>
      <w:proofErr w:type="gramStart"/>
      <w:r w:rsidRPr="00C01E7C">
        <w:rPr>
          <w:rFonts w:eastAsia="Calibri"/>
        </w:rPr>
        <w:t>Р</w:t>
      </w:r>
      <w:proofErr w:type="gramEnd"/>
      <w:r w:rsidRPr="00C01E7C">
        <w:rPr>
          <w:rFonts w:eastAsia="Calibri"/>
        </w:rPr>
        <w:t xml:space="preserve"> 52167-2012 Оборудование и покрытия детских игровых площадок. Безопасность конструкции и методы испытаний качелей. Общие требования.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201E75"/>
    <w:rsid w:val="002327EE"/>
    <w:rsid w:val="00264628"/>
    <w:rsid w:val="00354D30"/>
    <w:rsid w:val="005C09CE"/>
    <w:rsid w:val="006571E4"/>
    <w:rsid w:val="006E36C4"/>
    <w:rsid w:val="00756E8B"/>
    <w:rsid w:val="007655D7"/>
    <w:rsid w:val="007A2080"/>
    <w:rsid w:val="007E3855"/>
    <w:rsid w:val="007F7771"/>
    <w:rsid w:val="0084590E"/>
    <w:rsid w:val="00B7616F"/>
    <w:rsid w:val="00CE11BC"/>
    <w:rsid w:val="00D318B2"/>
    <w:rsid w:val="00D777A1"/>
    <w:rsid w:val="00E90CB2"/>
    <w:rsid w:val="00F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cheli-s-3-mya-podvesam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9</cp:revision>
  <dcterms:created xsi:type="dcterms:W3CDTF">2026-06-22T06:13:00Z</dcterms:created>
  <dcterms:modified xsi:type="dcterms:W3CDTF">2026-06-23T12:33:00Z</dcterms:modified>
</cp:coreProperties>
</file>