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2864E89E" w:rsidR="00D777A1" w:rsidRPr="004B791E" w:rsidRDefault="00702D19" w:rsidP="004B7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Песочница</w:t>
      </w:r>
      <w:r w:rsidR="00A649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250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«РУТАРИЙ-</w:t>
      </w:r>
      <w:r w:rsidR="000733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4B79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DA29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009EB5DD" w:rsidR="00D777A1" w:rsidRDefault="00073367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63B3845F" wp14:editId="15135E98">
            <wp:extent cx="1581949" cy="1095153"/>
            <wp:effectExtent l="0" t="0" r="0" b="0"/>
            <wp:docPr id="1" name="Рисунок 1" descr="Песочница «РУТАРИЙ-2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есочница «РУТАРИЙ-2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873" cy="109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62C4F2CF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4F12C5">
        <w:rPr>
          <w:rFonts w:ascii="Times New Roman" w:eastAsia="Times New Roman" w:hAnsi="Times New Roman" w:cs="Times New Roman"/>
          <w:bCs/>
          <w:sz w:val="24"/>
          <w:lang w:eastAsia="ru-RU"/>
        </w:rPr>
        <w:t>е размеры (</w:t>
      </w:r>
      <w:proofErr w:type="spellStart"/>
      <w:r w:rsidR="004F12C5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4F12C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7E1958">
        <w:rPr>
          <w:rFonts w:ascii="Times New Roman" w:eastAsia="Times New Roman" w:hAnsi="Times New Roman" w:cs="Times New Roman"/>
          <w:bCs/>
          <w:sz w:val="24"/>
          <w:lang w:eastAsia="ru-RU"/>
        </w:rPr>
        <w:t>2000х2000х3</w:t>
      </w:r>
      <w:r w:rsidR="001250CF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61E6856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1250CF">
        <w:rPr>
          <w:rFonts w:ascii="Times New Roman" w:eastAsia="Times New Roman" w:hAnsi="Times New Roman" w:cs="Times New Roman"/>
          <w:bCs/>
          <w:sz w:val="24"/>
          <w:lang w:eastAsia="ru-RU"/>
        </w:rPr>
        <w:t>опасности: 4000х4000</w:t>
      </w:r>
      <w:r w:rsid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187AF08D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1250CF">
        <w:rPr>
          <w:rFonts w:ascii="Times New Roman" w:eastAsia="Times New Roman" w:hAnsi="Times New Roman" w:cs="Times New Roman"/>
          <w:bCs/>
          <w:sz w:val="24"/>
          <w:lang w:eastAsia="ru-RU"/>
        </w:rPr>
        <w:t>змер зоны приземления: 50</w:t>
      </w:r>
      <w:r w:rsidR="00FF5965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A6490D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1250CF">
        <w:rPr>
          <w:rFonts w:ascii="Times New Roman" w:eastAsia="Times New Roman" w:hAnsi="Times New Roman" w:cs="Times New Roman"/>
          <w:bCs/>
          <w:sz w:val="24"/>
          <w:lang w:eastAsia="ru-RU"/>
        </w:rPr>
        <w:t>х5000</w:t>
      </w:r>
      <w:r w:rsidR="00A6490D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09DC558A" w14:textId="3A2F6BB7" w:rsidR="00702D19" w:rsidRPr="00702D19" w:rsidRDefault="00FF5965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7E1958">
        <w:rPr>
          <w:rFonts w:ascii="Times New Roman" w:eastAsia="Times New Roman" w:hAnsi="Times New Roman" w:cs="Times New Roman"/>
          <w:bCs/>
          <w:sz w:val="24"/>
          <w:lang w:eastAsia="ru-RU"/>
        </w:rPr>
        <w:t>3</w:t>
      </w:r>
      <w:r w:rsidR="00702D19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0мм</w:t>
      </w:r>
    </w:p>
    <w:p w14:paraId="64CA3319" w14:textId="4672A5B0" w:rsidR="00702D19" w:rsidRPr="00702D19" w:rsidRDefault="00711D6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Допустимое количество детей: 4</w:t>
      </w:r>
      <w:r w:rsidR="00FF596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человек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>а</w:t>
      </w:r>
    </w:p>
    <w:p w14:paraId="06CD0135" w14:textId="3C17271D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Возрастные ограничения:  от 1 года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3069E387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E964AF">
        <w:rPr>
          <w:rFonts w:ascii="Times New Roman" w:hAnsi="Times New Roman" w:cs="Times New Roman"/>
          <w:sz w:val="24"/>
        </w:rPr>
        <w:t>ТР</w:t>
      </w:r>
      <w:proofErr w:type="gramEnd"/>
      <w:r w:rsidRPr="00E964AF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483A365F" w14:textId="2B5F0492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6F3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hyperlink r:id="rId6" w:history="1">
        <w:r w:rsidR="00073367" w:rsidRPr="00073367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https://lastochka-lip.com/catalog/pesochnicza-rutarij-2/</w:t>
        </w:r>
      </w:hyperlink>
    </w:p>
    <w:p w14:paraId="4EBC7B29" w14:textId="77777777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8247E89" w14:textId="1A804DD3" w:rsidR="00B7616F" w:rsidRPr="00E920F2" w:rsidRDefault="00E920F2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 сиденье – </w:t>
      </w:r>
      <w:r w:rsidR="00073367">
        <w:rPr>
          <w:rFonts w:ascii="Times New Roman" w:eastAsia="Times New Roman" w:hAnsi="Times New Roman" w:cs="Times New Roman"/>
          <w:sz w:val="24"/>
          <w:lang w:eastAsia="ru-RU"/>
        </w:rPr>
        <w:t>4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>шт</w:t>
      </w:r>
      <w:r w:rsidR="007E1958">
        <w:rPr>
          <w:rFonts w:ascii="Times New Roman" w:eastAsia="Times New Roman" w:hAnsi="Times New Roman" w:cs="Times New Roman"/>
          <w:sz w:val="24"/>
          <w:lang w:eastAsia="ru-RU"/>
        </w:rPr>
        <w:t xml:space="preserve">, уголок – </w:t>
      </w:r>
      <w:r w:rsidR="00C11B39">
        <w:rPr>
          <w:rFonts w:ascii="Times New Roman" w:eastAsia="Times New Roman" w:hAnsi="Times New Roman" w:cs="Times New Roman"/>
          <w:sz w:val="24"/>
          <w:lang w:eastAsia="ru-RU"/>
        </w:rPr>
        <w:t>4</w:t>
      </w:r>
      <w:bookmarkStart w:id="0" w:name="_GoBack"/>
      <w:bookmarkEnd w:id="0"/>
      <w:r w:rsidR="00073367">
        <w:rPr>
          <w:rFonts w:ascii="Times New Roman" w:eastAsia="Times New Roman" w:hAnsi="Times New Roman" w:cs="Times New Roman"/>
          <w:sz w:val="24"/>
          <w:lang w:eastAsia="ru-RU"/>
        </w:rPr>
        <w:t>шт, балка – 8</w:t>
      </w:r>
      <w:r w:rsidR="007E1958">
        <w:rPr>
          <w:rFonts w:ascii="Times New Roman" w:eastAsia="Times New Roman" w:hAnsi="Times New Roman" w:cs="Times New Roman"/>
          <w:sz w:val="24"/>
          <w:lang w:eastAsia="ru-RU"/>
        </w:rPr>
        <w:t>шт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7442A375" w14:textId="54757B2D" w:rsidR="00D777A1" w:rsidRPr="00E920F2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920F2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2AF2F965" w14:textId="2237DAE7" w:rsidR="007E1958" w:rsidRDefault="007E1958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7E1958">
        <w:rPr>
          <w:rFonts w:ascii="Times New Roman" w:eastAsia="Times New Roman" w:hAnsi="Times New Roman" w:cs="Times New Roman"/>
          <w:sz w:val="24"/>
          <w:lang w:eastAsia="ru-RU"/>
        </w:rPr>
        <w:t>Крепление балок к основанию выполняется через стальной уголок 40×40×4 мм с применением шурупов с тарельчатой головкой. Сам уголок заглубляется в бетон на 500–600 мм, что обеспечивает надёжную фиксацию всей конструкции</w:t>
      </w:r>
      <w:r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7811157A" w14:textId="090F1225" w:rsidR="007E1958" w:rsidRPr="004B791E" w:rsidRDefault="00582891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Сиденье </w:t>
      </w:r>
      <w:r w:rsidR="007E1958">
        <w:rPr>
          <w:rFonts w:ascii="Times New Roman" w:eastAsia="Times New Roman" w:hAnsi="Times New Roman" w:cs="Times New Roman"/>
          <w:sz w:val="24"/>
          <w:lang w:eastAsia="ru-RU"/>
        </w:rPr>
        <w:t>и балка изготовлены</w:t>
      </w:r>
      <w:r w:rsidR="004B791E" w:rsidRPr="004B791E">
        <w:rPr>
          <w:rFonts w:ascii="Times New Roman" w:eastAsia="Times New Roman" w:hAnsi="Times New Roman" w:cs="Times New Roman"/>
          <w:sz w:val="24"/>
          <w:lang w:eastAsia="ru-RU"/>
        </w:rPr>
        <w:t xml:space="preserve"> из строганой доски толщиной 40 мм. </w:t>
      </w:r>
      <w:r w:rsidRPr="00582891">
        <w:rPr>
          <w:rFonts w:ascii="Times New Roman" w:eastAsia="Times New Roman" w:hAnsi="Times New Roman" w:cs="Times New Roman"/>
          <w:sz w:val="24"/>
          <w:lang w:eastAsia="ru-RU"/>
        </w:rPr>
        <w:t>Доски прошли тщательную шлифовку, не имеют сколов и заусенцев — поверхность получается ровной и безопасной для контакта.</w:t>
      </w:r>
      <w:r w:rsidR="007E1958">
        <w:rPr>
          <w:rFonts w:ascii="Times New Roman" w:eastAsia="Times New Roman" w:hAnsi="Times New Roman" w:cs="Times New Roman"/>
          <w:sz w:val="24"/>
          <w:lang w:eastAsia="ru-RU"/>
        </w:rPr>
        <w:t xml:space="preserve"> Сиденье з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акрепляется путем установки на </w:t>
      </w:r>
      <w:r w:rsidR="007E1958">
        <w:rPr>
          <w:rFonts w:ascii="Times New Roman" w:eastAsia="Times New Roman" w:hAnsi="Times New Roman" w:cs="Times New Roman"/>
          <w:sz w:val="24"/>
          <w:lang w:eastAsia="ru-RU"/>
        </w:rPr>
        <w:t>балки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и фиксации шурупами из нержавеющей стали с потайной головкой, </w:t>
      </w:r>
      <w:r w:rsidRPr="00582891">
        <w:rPr>
          <w:rFonts w:ascii="Times New Roman" w:eastAsia="Times New Roman" w:hAnsi="Times New Roman" w:cs="Times New Roman"/>
          <w:sz w:val="24"/>
          <w:lang w:eastAsia="ru-RU"/>
        </w:rPr>
        <w:t>такое крепление обеспечивает надёжность соединения и сохраняет эстетичный внешний вид конструкции.</w:t>
      </w:r>
    </w:p>
    <w:p w14:paraId="714A8B4A" w14:textId="76070389" w:rsidR="004B791E" w:rsidRDefault="004B791E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B791E">
        <w:rPr>
          <w:rFonts w:ascii="Times New Roman" w:eastAsia="Times New Roman" w:hAnsi="Times New Roman" w:cs="Times New Roman"/>
          <w:sz w:val="24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BCF3113" w14:textId="3822A718" w:rsidR="00354D30" w:rsidRPr="00163BF6" w:rsidRDefault="00B7616F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поверхности п</w:t>
      </w:r>
      <w:r w:rsidR="00D31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ропитаны </w:t>
      </w:r>
      <w:r w:rsidRPr="00E920F2">
        <w:rPr>
          <w:rFonts w:ascii="Times New Roman" w:hAnsi="Times New Roman" w:cs="Times New Roman"/>
          <w:sz w:val="24"/>
        </w:rPr>
        <w:t>в два слоя лессирующим антисептико</w:t>
      </w:r>
      <w:r w:rsidR="00D318B2" w:rsidRPr="00E920F2">
        <w:rPr>
          <w:rFonts w:ascii="Times New Roman" w:hAnsi="Times New Roman" w:cs="Times New Roman"/>
          <w:sz w:val="24"/>
        </w:rPr>
        <w:t xml:space="preserve">м, </w:t>
      </w:r>
      <w:proofErr w:type="gramStart"/>
      <w:r w:rsidR="00D318B2" w:rsidRPr="00E920F2">
        <w:rPr>
          <w:rFonts w:ascii="Times New Roman" w:hAnsi="Times New Roman" w:cs="Times New Roman"/>
          <w:sz w:val="24"/>
        </w:rPr>
        <w:t>обладающий</w:t>
      </w:r>
      <w:proofErr w:type="gramEnd"/>
      <w:r w:rsidR="00D318B2" w:rsidRPr="00E920F2">
        <w:rPr>
          <w:rFonts w:ascii="Times New Roman" w:hAnsi="Times New Roman" w:cs="Times New Roman"/>
          <w:sz w:val="24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73367"/>
    <w:rsid w:val="001250CF"/>
    <w:rsid w:val="00163BF6"/>
    <w:rsid w:val="002915A0"/>
    <w:rsid w:val="00354D30"/>
    <w:rsid w:val="004B791E"/>
    <w:rsid w:val="004F12C5"/>
    <w:rsid w:val="00582891"/>
    <w:rsid w:val="00590C54"/>
    <w:rsid w:val="006E36C4"/>
    <w:rsid w:val="006F38B2"/>
    <w:rsid w:val="00702D19"/>
    <w:rsid w:val="00711D6A"/>
    <w:rsid w:val="007407D1"/>
    <w:rsid w:val="007755BA"/>
    <w:rsid w:val="007A2080"/>
    <w:rsid w:val="007E1958"/>
    <w:rsid w:val="007F7771"/>
    <w:rsid w:val="00834CAB"/>
    <w:rsid w:val="008D10B2"/>
    <w:rsid w:val="00926A23"/>
    <w:rsid w:val="00A6490D"/>
    <w:rsid w:val="00B62DB5"/>
    <w:rsid w:val="00B7616F"/>
    <w:rsid w:val="00C11B39"/>
    <w:rsid w:val="00CC567C"/>
    <w:rsid w:val="00D1247B"/>
    <w:rsid w:val="00D318B2"/>
    <w:rsid w:val="00D777A1"/>
    <w:rsid w:val="00DA29B6"/>
    <w:rsid w:val="00DA6B8C"/>
    <w:rsid w:val="00DF47E1"/>
    <w:rsid w:val="00E4540A"/>
    <w:rsid w:val="00E920F2"/>
    <w:rsid w:val="00E964AF"/>
    <w:rsid w:val="00F41008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pesochnicza-rutarij-2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30</cp:revision>
  <dcterms:created xsi:type="dcterms:W3CDTF">2026-06-19T10:51:00Z</dcterms:created>
  <dcterms:modified xsi:type="dcterms:W3CDTF">2026-07-23T11:28:00Z</dcterms:modified>
</cp:coreProperties>
</file>