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42288" w14:textId="0E67464E" w:rsidR="00B10D9B" w:rsidRPr="00B10D9B" w:rsidRDefault="00B10D9B" w:rsidP="00B10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0D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Брусья</w:t>
      </w:r>
      <w:r w:rsidR="00B41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33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55F7B101" w:rsidR="00D777A1" w:rsidRDefault="00B334D1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1A4E676E" wp14:editId="4BB7B54D">
            <wp:extent cx="1304925" cy="1285791"/>
            <wp:effectExtent l="0" t="0" r="0" b="0"/>
            <wp:docPr id="2" name="Рисунок 2" descr="Брусья станд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русья стандар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8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1E0C6A95" w:rsidR="00775EFB" w:rsidRPr="00775EFB" w:rsidRDefault="00F706D0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B334D1">
        <w:rPr>
          <w:rFonts w:ascii="Times New Roman" w:eastAsia="Times New Roman" w:hAnsi="Times New Roman" w:cs="Times New Roman"/>
          <w:bCs/>
          <w:lang w:eastAsia="ru-RU"/>
        </w:rPr>
        <w:t>2000х816х1500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1047E45D" w14:textId="7B347E11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B334D1">
        <w:rPr>
          <w:rFonts w:ascii="Times New Roman" w:eastAsia="Times New Roman" w:hAnsi="Times New Roman" w:cs="Times New Roman"/>
          <w:bCs/>
          <w:lang w:eastAsia="ru-RU"/>
        </w:rPr>
        <w:t>мер зоны безопасности: 4000х2816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1108978" w14:textId="53FE5699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F6124E">
        <w:rPr>
          <w:rFonts w:ascii="Times New Roman" w:eastAsia="Times New Roman" w:hAnsi="Times New Roman" w:cs="Times New Roman"/>
          <w:bCs/>
          <w:lang w:eastAsia="ru-RU"/>
        </w:rPr>
        <w:t>з</w:t>
      </w:r>
      <w:r w:rsidR="00B334D1">
        <w:rPr>
          <w:rFonts w:ascii="Times New Roman" w:eastAsia="Times New Roman" w:hAnsi="Times New Roman" w:cs="Times New Roman"/>
          <w:bCs/>
          <w:lang w:eastAsia="ru-RU"/>
        </w:rPr>
        <w:t>мер зоны приземления: 5000</w:t>
      </w:r>
      <w:r w:rsidR="00B41387">
        <w:rPr>
          <w:rFonts w:ascii="Times New Roman" w:eastAsia="Times New Roman" w:hAnsi="Times New Roman" w:cs="Times New Roman"/>
          <w:bCs/>
          <w:lang w:eastAsia="ru-RU"/>
        </w:rPr>
        <w:t>х3816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AA22AE8" w14:textId="5D3C266B" w:rsidR="00775EFB" w:rsidRDefault="0055222C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12</w:t>
      </w:r>
      <w:r w:rsidR="00A30F8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лет</w:t>
      </w:r>
    </w:p>
    <w:p w14:paraId="16DED99D" w14:textId="471893EE" w:rsidR="00073299" w:rsidRPr="00775EFB" w:rsidRDefault="00B334D1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13</w:t>
      </w:r>
      <w:bookmarkStart w:id="0" w:name="_GoBack"/>
      <w:bookmarkEnd w:id="0"/>
      <w:r w:rsidR="00B41387">
        <w:rPr>
          <w:rFonts w:ascii="Times New Roman" w:eastAsia="Times New Roman" w:hAnsi="Times New Roman" w:cs="Times New Roman"/>
          <w:bCs/>
          <w:lang w:eastAsia="ru-RU"/>
        </w:rPr>
        <w:t>0</w:t>
      </w:r>
      <w:r w:rsidR="00073299">
        <w:rPr>
          <w:rFonts w:ascii="Times New Roman" w:eastAsia="Times New Roman" w:hAnsi="Times New Roman" w:cs="Times New Roman"/>
          <w:bCs/>
          <w:lang w:eastAsia="ru-RU"/>
        </w:rPr>
        <w:t>0мм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16BE719B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</w:t>
      </w:r>
      <w:r w:rsidR="00A61287">
        <w:rPr>
          <w:rFonts w:ascii="Times New Roman" w:eastAsia="Times New Roman" w:hAnsi="Times New Roman" w:cs="Times New Roman"/>
          <w:bCs/>
          <w:lang w:eastAsia="ru-RU"/>
        </w:rPr>
        <w:t>0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05ADBEC9" w14:textId="5E2A674B" w:rsidR="007F583C" w:rsidRDefault="00D777A1" w:rsidP="007F58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62297E">
        <w:t xml:space="preserve"> </w:t>
      </w:r>
      <w:r w:rsidR="007E6DED">
        <w:t xml:space="preserve"> </w:t>
      </w:r>
      <w:hyperlink r:id="rId6" w:history="1">
        <w:r w:rsidR="00B334D1" w:rsidRPr="00B334D1">
          <w:rPr>
            <w:rStyle w:val="a3"/>
          </w:rPr>
          <w:t>https://lastochka-lip.com/catalog/brusya-standart/</w:t>
        </w:r>
      </w:hyperlink>
    </w:p>
    <w:p w14:paraId="73B2DB0E" w14:textId="77777777" w:rsidR="0016149D" w:rsidRDefault="0016149D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7118E6FB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EA3C31">
        <w:rPr>
          <w:rFonts w:ascii="Times New Roman" w:eastAsia="Times New Roman" w:hAnsi="Times New Roman" w:cs="Times New Roman"/>
          <w:lang w:eastAsia="ru-RU"/>
        </w:rPr>
        <w:t xml:space="preserve">Стойка –  </w:t>
      </w:r>
      <w:r w:rsidR="00B70F9D">
        <w:rPr>
          <w:rFonts w:ascii="Times New Roman" w:eastAsia="Times New Roman" w:hAnsi="Times New Roman" w:cs="Times New Roman"/>
          <w:lang w:eastAsia="ru-RU"/>
        </w:rPr>
        <w:t>4</w:t>
      </w:r>
      <w:r w:rsidR="004F0342">
        <w:rPr>
          <w:rFonts w:ascii="Times New Roman" w:eastAsia="Times New Roman" w:hAnsi="Times New Roman" w:cs="Times New Roman"/>
          <w:lang w:eastAsia="ru-RU"/>
        </w:rPr>
        <w:t>шт,</w:t>
      </w:r>
      <w:r w:rsidR="00114EE7">
        <w:rPr>
          <w:rFonts w:ascii="Times New Roman" w:eastAsia="Times New Roman" w:hAnsi="Times New Roman" w:cs="Times New Roman"/>
          <w:lang w:eastAsia="ru-RU"/>
        </w:rPr>
        <w:t xml:space="preserve"> </w:t>
      </w:r>
      <w:r w:rsidR="00B70F9D">
        <w:rPr>
          <w:rFonts w:ascii="Times New Roman" w:eastAsia="Times New Roman" w:hAnsi="Times New Roman" w:cs="Times New Roman"/>
          <w:lang w:eastAsia="ru-RU"/>
        </w:rPr>
        <w:t>перекладина</w:t>
      </w:r>
      <w:r w:rsidR="007E6DED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2A22A8">
        <w:rPr>
          <w:rFonts w:ascii="Times New Roman" w:eastAsia="Times New Roman" w:hAnsi="Times New Roman" w:cs="Times New Roman"/>
          <w:lang w:eastAsia="ru-RU"/>
        </w:rPr>
        <w:t>2</w:t>
      </w:r>
      <w:r w:rsidR="007E6DED">
        <w:rPr>
          <w:rFonts w:ascii="Times New Roman" w:eastAsia="Times New Roman" w:hAnsi="Times New Roman" w:cs="Times New Roman"/>
          <w:lang w:eastAsia="ru-RU"/>
        </w:rPr>
        <w:t>шт,</w:t>
      </w:r>
      <w:r w:rsidR="003132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420954">
        <w:rPr>
          <w:rFonts w:ascii="Times New Roman" w:eastAsia="Times New Roman" w:hAnsi="Times New Roman" w:cs="Times New Roman"/>
          <w:lang w:eastAsia="ru-RU"/>
        </w:rPr>
        <w:t xml:space="preserve">фурнитура – </w:t>
      </w:r>
      <w:r w:rsidR="007E6DED">
        <w:rPr>
          <w:rFonts w:ascii="Times New Roman" w:eastAsia="Times New Roman" w:hAnsi="Times New Roman" w:cs="Times New Roman"/>
          <w:lang w:eastAsia="ru-RU"/>
        </w:rPr>
        <w:t>1</w:t>
      </w:r>
      <w:r w:rsidR="00420954">
        <w:rPr>
          <w:rFonts w:ascii="Times New Roman" w:eastAsia="Times New Roman" w:hAnsi="Times New Roman" w:cs="Times New Roman"/>
          <w:lang w:eastAsia="ru-RU"/>
        </w:rPr>
        <w:t>уп.</w:t>
      </w:r>
    </w:p>
    <w:p w14:paraId="459DC0AB" w14:textId="537012B7" w:rsidR="00362542" w:rsidRPr="00362542" w:rsidRDefault="00362542" w:rsidP="00F84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62542">
        <w:rPr>
          <w:rFonts w:ascii="Times New Roman" w:eastAsia="Times New Roman" w:hAnsi="Times New Roman" w:cs="Times New Roman"/>
          <w:lang w:eastAsia="ru-RU"/>
        </w:rPr>
        <w:t>Стойки изготовлены из сталь</w:t>
      </w:r>
      <w:r w:rsidR="00F84AB2">
        <w:rPr>
          <w:rFonts w:ascii="Times New Roman" w:eastAsia="Times New Roman" w:hAnsi="Times New Roman" w:cs="Times New Roman"/>
          <w:lang w:eastAsia="ru-RU"/>
        </w:rPr>
        <w:t>ной трубы: наружный диаметр — 108мм, толщина стенки — 2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мм. Для надёжной фиксации стойки заглубляют в грунт на </w:t>
      </w:r>
      <w:r w:rsidR="00420954">
        <w:rPr>
          <w:rFonts w:ascii="Times New Roman" w:eastAsia="Times New Roman" w:hAnsi="Times New Roman" w:cs="Times New Roman"/>
          <w:lang w:eastAsia="ru-RU"/>
        </w:rPr>
        <w:t>10</w:t>
      </w:r>
      <w:r w:rsidR="00DC4973">
        <w:rPr>
          <w:rFonts w:ascii="Times New Roman" w:eastAsia="Times New Roman" w:hAnsi="Times New Roman" w:cs="Times New Roman"/>
          <w:lang w:eastAsia="ru-RU"/>
        </w:rPr>
        <w:t>00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мм с последующим бетонированием.</w:t>
      </w:r>
      <w:r w:rsidR="007E6DED">
        <w:rPr>
          <w:rFonts w:ascii="Times New Roman" w:eastAsia="Times New Roman" w:hAnsi="Times New Roman" w:cs="Times New Roman"/>
          <w:lang w:eastAsia="ru-RU"/>
        </w:rPr>
        <w:t xml:space="preserve"> </w:t>
      </w:r>
      <w:r w:rsidR="00EA3C31">
        <w:rPr>
          <w:rFonts w:ascii="Times New Roman" w:eastAsia="Times New Roman" w:hAnsi="Times New Roman" w:cs="Times New Roman"/>
          <w:lang w:eastAsia="ru-RU"/>
        </w:rPr>
        <w:t>П</w:t>
      </w:r>
      <w:r w:rsidR="00B70F9D">
        <w:rPr>
          <w:rFonts w:ascii="Times New Roman" w:eastAsia="Times New Roman" w:hAnsi="Times New Roman" w:cs="Times New Roman"/>
          <w:lang w:eastAsia="ru-RU"/>
        </w:rPr>
        <w:t>ерекладина</w:t>
      </w:r>
      <w:r w:rsidR="00073299">
        <w:rPr>
          <w:rFonts w:ascii="Times New Roman" w:eastAsia="Times New Roman" w:hAnsi="Times New Roman" w:cs="Times New Roman"/>
          <w:lang w:eastAsia="ru-RU"/>
        </w:rPr>
        <w:t xml:space="preserve"> </w:t>
      </w:r>
      <w:r w:rsidR="00B70F9D">
        <w:rPr>
          <w:rFonts w:ascii="Times New Roman" w:eastAsia="Times New Roman" w:hAnsi="Times New Roman" w:cs="Times New Roman"/>
          <w:lang w:eastAsia="ru-RU"/>
        </w:rPr>
        <w:t>изготовлена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из стальной трубы: </w:t>
      </w:r>
      <w:r w:rsidRPr="00362542">
        <w:rPr>
          <w:rFonts w:ascii="Times New Roman" w:eastAsia="Times New Roman" w:hAnsi="Times New Roman" w:cs="Times New Roman"/>
          <w:lang w:eastAsia="ru-RU"/>
        </w:rPr>
        <w:t xml:space="preserve"> 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наружный диаметр — 33,5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>мм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(ДУ 25)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>, толщина стенки — 2</w:t>
      </w:r>
      <w:r w:rsidR="00F84AB2">
        <w:rPr>
          <w:rFonts w:ascii="Times New Roman" w:eastAsia="Times New Roman" w:hAnsi="Times New Roman" w:cs="Times New Roman"/>
          <w:lang w:eastAsia="ru-RU"/>
        </w:rPr>
        <w:t>,8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 мм. </w:t>
      </w:r>
      <w:r w:rsidRPr="00362542">
        <w:rPr>
          <w:rFonts w:ascii="Times New Roman" w:eastAsia="Times New Roman" w:hAnsi="Times New Roman" w:cs="Times New Roman"/>
          <w:lang w:eastAsia="ru-RU"/>
        </w:rPr>
        <w:t>Поверхность труб — гладкая, не имеет острых элементов и обеспе</w:t>
      </w:r>
      <w:r>
        <w:rPr>
          <w:rFonts w:ascii="Times New Roman" w:eastAsia="Times New Roman" w:hAnsi="Times New Roman" w:cs="Times New Roman"/>
          <w:lang w:eastAsia="ru-RU"/>
        </w:rPr>
        <w:t>чивает безопасную эксплуатацию.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 Крепление перекладин  к стойкам осуществляется при помощи хомутов.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Пластиковый хомут для соединения двух перпендикулярно расположенных труб Ø108 мм и 34 мм (ДУ25). </w:t>
      </w:r>
      <w:proofErr w:type="gramStart"/>
      <w:r w:rsidR="00F84AB2" w:rsidRPr="00F84AB2">
        <w:rPr>
          <w:rFonts w:ascii="Times New Roman" w:eastAsia="Times New Roman" w:hAnsi="Times New Roman" w:cs="Times New Roman"/>
          <w:lang w:eastAsia="ru-RU"/>
        </w:rPr>
        <w:t>Изготовлен</w:t>
      </w:r>
      <w:proofErr w:type="gramEnd"/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 из </w:t>
      </w:r>
      <w:proofErr w:type="spellStart"/>
      <w:r w:rsidR="00F84AB2" w:rsidRPr="00F84AB2">
        <w:rPr>
          <w:rFonts w:ascii="Times New Roman" w:eastAsia="Times New Roman" w:hAnsi="Times New Roman" w:cs="Times New Roman"/>
          <w:lang w:eastAsia="ru-RU"/>
        </w:rPr>
        <w:t>стеклон</w:t>
      </w:r>
      <w:r w:rsidR="00F84AB2">
        <w:rPr>
          <w:rFonts w:ascii="Times New Roman" w:eastAsia="Times New Roman" w:hAnsi="Times New Roman" w:cs="Times New Roman"/>
          <w:lang w:eastAsia="ru-RU"/>
        </w:rPr>
        <w:t>аполненного</w:t>
      </w:r>
      <w:proofErr w:type="spellEnd"/>
      <w:r w:rsidR="00F84AB2">
        <w:rPr>
          <w:rFonts w:ascii="Times New Roman" w:eastAsia="Times New Roman" w:hAnsi="Times New Roman" w:cs="Times New Roman"/>
          <w:lang w:eastAsia="ru-RU"/>
        </w:rPr>
        <w:t xml:space="preserve"> полиамида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 (-40 до +60 °С) и </w:t>
      </w:r>
      <w:proofErr w:type="gramStart"/>
      <w:r w:rsidR="00F84AB2" w:rsidRPr="00F84AB2">
        <w:rPr>
          <w:rFonts w:ascii="Times New Roman" w:eastAsia="Times New Roman" w:hAnsi="Times New Roman" w:cs="Times New Roman"/>
          <w:lang w:eastAsia="ru-RU"/>
        </w:rPr>
        <w:t>УФ-излучению</w:t>
      </w:r>
      <w:proofErr w:type="gramEnd"/>
      <w:r w:rsidR="00F84AB2" w:rsidRPr="00F84AB2">
        <w:rPr>
          <w:rFonts w:ascii="Times New Roman" w:eastAsia="Times New Roman" w:hAnsi="Times New Roman" w:cs="Times New Roman"/>
          <w:lang w:eastAsia="ru-RU"/>
        </w:rPr>
        <w:t>. Предусмотрены уплотнительные резиновые вставки для надежной фиксации – хомут плотно прилегает к трубе, не ско</w:t>
      </w:r>
      <w:r w:rsidR="00F84AB2">
        <w:rPr>
          <w:rFonts w:ascii="Times New Roman" w:eastAsia="Times New Roman" w:hAnsi="Times New Roman" w:cs="Times New Roman"/>
          <w:lang w:eastAsia="ru-RU"/>
        </w:rPr>
        <w:t xml:space="preserve">льзит в процессе эксплуатации.  </w:t>
      </w:r>
      <w:r w:rsidR="00F84AB2" w:rsidRPr="00F84AB2">
        <w:rPr>
          <w:rFonts w:ascii="Times New Roman" w:eastAsia="Times New Roman" w:hAnsi="Times New Roman" w:cs="Times New Roman"/>
          <w:lang w:eastAsia="ru-RU"/>
        </w:rPr>
        <w:t xml:space="preserve">Хомут состоит из 2 элементов, которые </w:t>
      </w:r>
      <w:r w:rsidR="00F84AB2">
        <w:rPr>
          <w:rFonts w:ascii="Times New Roman" w:eastAsia="Times New Roman" w:hAnsi="Times New Roman" w:cs="Times New Roman"/>
          <w:lang w:eastAsia="ru-RU"/>
        </w:rPr>
        <w:t>фиксируются между собой винтами.</w:t>
      </w:r>
    </w:p>
    <w:p w14:paraId="3FA87414" w14:textId="3321D103" w:rsidR="00F6124E" w:rsidRDefault="00F6124E" w:rsidP="004C47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7EC3ED79" w14:textId="37EF6CD1" w:rsidR="006E36C4" w:rsidRPr="007A2080" w:rsidRDefault="007F00EA" w:rsidP="007A2080">
      <w:pPr>
        <w:pStyle w:val="a4"/>
        <w:jc w:val="both"/>
        <w:rPr>
          <w:rFonts w:ascii="Times New Roman" w:hAnsi="Times New Roman" w:cs="Times New Roman"/>
        </w:rPr>
      </w:pPr>
      <w:r w:rsidRPr="007F00EA">
        <w:rPr>
          <w:rFonts w:ascii="Times New Roman" w:hAnsi="Times New Roman" w:cs="Times New Roman"/>
        </w:rPr>
        <w:t xml:space="preserve">Конструкция соответствует требованиям ГОСТ </w:t>
      </w:r>
      <w:proofErr w:type="gramStart"/>
      <w:r w:rsidRPr="007F00EA">
        <w:rPr>
          <w:rFonts w:ascii="Times New Roman" w:hAnsi="Times New Roman" w:cs="Times New Roman"/>
        </w:rPr>
        <w:t>Р</w:t>
      </w:r>
      <w:proofErr w:type="gramEnd"/>
      <w:r w:rsidRPr="007F00EA">
        <w:rPr>
          <w:rFonts w:ascii="Times New Roman" w:hAnsi="Times New Roman" w:cs="Times New Roman"/>
        </w:rPr>
        <w:t xml:space="preserve"> 52301‑2013 (безопасность оборудования для общественных пространств).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04794"/>
    <w:rsid w:val="00073299"/>
    <w:rsid w:val="000B5C48"/>
    <w:rsid w:val="00114EE7"/>
    <w:rsid w:val="0016149D"/>
    <w:rsid w:val="00196285"/>
    <w:rsid w:val="00201E75"/>
    <w:rsid w:val="00264628"/>
    <w:rsid w:val="002A22A8"/>
    <w:rsid w:val="0031325A"/>
    <w:rsid w:val="00354D30"/>
    <w:rsid w:val="00362542"/>
    <w:rsid w:val="00384C7C"/>
    <w:rsid w:val="00411608"/>
    <w:rsid w:val="00416C3A"/>
    <w:rsid w:val="00420954"/>
    <w:rsid w:val="00480F61"/>
    <w:rsid w:val="004C4766"/>
    <w:rsid w:val="004F0342"/>
    <w:rsid w:val="0055222C"/>
    <w:rsid w:val="00557EF8"/>
    <w:rsid w:val="005C09CE"/>
    <w:rsid w:val="005F141D"/>
    <w:rsid w:val="0062297E"/>
    <w:rsid w:val="00694870"/>
    <w:rsid w:val="006E36C4"/>
    <w:rsid w:val="00756798"/>
    <w:rsid w:val="00775EFB"/>
    <w:rsid w:val="007868AF"/>
    <w:rsid w:val="007A2080"/>
    <w:rsid w:val="007E6DED"/>
    <w:rsid w:val="007F00EA"/>
    <w:rsid w:val="007F0578"/>
    <w:rsid w:val="007F583C"/>
    <w:rsid w:val="007F7771"/>
    <w:rsid w:val="008B2892"/>
    <w:rsid w:val="009B55FD"/>
    <w:rsid w:val="00A30F84"/>
    <w:rsid w:val="00A61287"/>
    <w:rsid w:val="00A84ACF"/>
    <w:rsid w:val="00B10D9B"/>
    <w:rsid w:val="00B334D1"/>
    <w:rsid w:val="00B41387"/>
    <w:rsid w:val="00B70F9D"/>
    <w:rsid w:val="00B7616F"/>
    <w:rsid w:val="00BA185D"/>
    <w:rsid w:val="00CD1F74"/>
    <w:rsid w:val="00D14EA1"/>
    <w:rsid w:val="00D26E45"/>
    <w:rsid w:val="00D318B2"/>
    <w:rsid w:val="00D516E3"/>
    <w:rsid w:val="00D777A1"/>
    <w:rsid w:val="00DC4973"/>
    <w:rsid w:val="00E244D4"/>
    <w:rsid w:val="00EA3C31"/>
    <w:rsid w:val="00F6124E"/>
    <w:rsid w:val="00F6658D"/>
    <w:rsid w:val="00F706D0"/>
    <w:rsid w:val="00F75AEB"/>
    <w:rsid w:val="00F84AB2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209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209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brusya-standar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51</cp:revision>
  <dcterms:created xsi:type="dcterms:W3CDTF">2026-06-19T12:23:00Z</dcterms:created>
  <dcterms:modified xsi:type="dcterms:W3CDTF">2026-08-11T07:48:00Z</dcterms:modified>
</cp:coreProperties>
</file>