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5911B202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77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Карусель </w:t>
      </w:r>
      <w:r w:rsidR="00820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Полет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650A03DD" w:rsidR="00D777A1" w:rsidRDefault="0082062B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4C431139" wp14:editId="32D234E1">
            <wp:extent cx="2393685" cy="1596727"/>
            <wp:effectExtent l="0" t="0" r="6985" b="3810"/>
            <wp:docPr id="1" name="Рисунок 1" descr="Карусель «ПОЛЁТ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усель «ПОЛЁТ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6626" cy="1598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D71F969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</w:t>
      </w:r>
      <w:r w:rsidR="0082062B">
        <w:rPr>
          <w:rFonts w:ascii="Times New Roman" w:eastAsia="Times New Roman" w:hAnsi="Times New Roman" w:cs="Times New Roman"/>
          <w:bCs/>
          <w:lang w:eastAsia="ru-RU"/>
        </w:rPr>
        <w:t xml:space="preserve"> размеры (</w:t>
      </w:r>
      <w:proofErr w:type="spellStart"/>
      <w:r w:rsidR="0082062B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="0082062B">
        <w:rPr>
          <w:rFonts w:ascii="Times New Roman" w:eastAsia="Times New Roman" w:hAnsi="Times New Roman" w:cs="Times New Roman"/>
          <w:bCs/>
          <w:lang w:eastAsia="ru-RU"/>
        </w:rPr>
        <w:t>): 1700х1700х70</w:t>
      </w:r>
      <w:r w:rsidR="00E436B6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05F6A10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</w:t>
      </w:r>
      <w:r w:rsidR="0082062B">
        <w:rPr>
          <w:rFonts w:ascii="Times New Roman" w:eastAsia="Times New Roman" w:hAnsi="Times New Roman" w:cs="Times New Roman"/>
          <w:bCs/>
          <w:lang w:eastAsia="ru-RU"/>
        </w:rPr>
        <w:t>опасности/приземления: 5700х570</w:t>
      </w:r>
      <w:r w:rsidR="00E436B6">
        <w:rPr>
          <w:rFonts w:ascii="Times New Roman" w:eastAsia="Times New Roman" w:hAnsi="Times New Roman" w:cs="Times New Roman"/>
          <w:bCs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4D8C6AD5" w:rsidR="00D777A1" w:rsidRPr="007A2080" w:rsidRDefault="0082062B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5</w:t>
      </w:r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>00 мм</w:t>
      </w:r>
    </w:p>
    <w:p w14:paraId="3E3F17F0" w14:textId="464591F3" w:rsidR="00D777A1" w:rsidRPr="007A2080" w:rsidRDefault="004474D9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 детей: 3</w:t>
      </w:r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 xml:space="preserve"> человека</w:t>
      </w:r>
    </w:p>
    <w:p w14:paraId="71F869CC" w14:textId="0872924C" w:rsidR="00D777A1" w:rsidRPr="007A2080" w:rsidRDefault="00FE1105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3 – 7</w:t>
      </w:r>
      <w:r w:rsidR="00D777A1"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3A6F991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Ссылка на сайт: </w:t>
      </w:r>
      <w:hyperlink r:id="rId6" w:history="1">
        <w:r w:rsidR="00FA7475" w:rsidRPr="00FA7475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https://lastochka-lip.com/catalog/karusel-polyot/</w:t>
        </w:r>
      </w:hyperlink>
      <w:bookmarkStart w:id="0" w:name="_GoBack"/>
      <w:bookmarkEnd w:id="0"/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2085B94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E436B6">
        <w:rPr>
          <w:rFonts w:ascii="Times New Roman" w:eastAsia="Times New Roman" w:hAnsi="Times New Roman" w:cs="Times New Roman"/>
          <w:lang w:eastAsia="ru-RU"/>
        </w:rPr>
        <w:t>каркас карусели – 1шт, сиденье – 2шт, пол – 6 комплектов,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основание с подшипниковым механизмом – 1 </w:t>
      </w:r>
      <w:proofErr w:type="spellStart"/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82062B">
        <w:rPr>
          <w:rFonts w:ascii="Times New Roman" w:eastAsia="Times New Roman" w:hAnsi="Times New Roman" w:cs="Times New Roman"/>
          <w:lang w:eastAsia="ru-RU"/>
        </w:rPr>
        <w:t>, фигурка в сборе – 3шт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7BCF3113" w14:textId="04693EEF" w:rsidR="00354D30" w:rsidRPr="007A2080" w:rsidRDefault="0082062B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Деревянные фигурки диаметром от 160мм. </w:t>
      </w:r>
      <w:r w:rsidR="00E436B6">
        <w:rPr>
          <w:rFonts w:ascii="Times New Roman" w:eastAsia="Times New Roman" w:hAnsi="Times New Roman" w:cs="Times New Roman"/>
          <w:lang w:eastAsia="ru-RU"/>
        </w:rPr>
        <w:t>Пол</w:t>
      </w:r>
      <w:r>
        <w:rPr>
          <w:rFonts w:ascii="Times New Roman" w:eastAsia="Times New Roman" w:hAnsi="Times New Roman" w:cs="Times New Roman"/>
          <w:lang w:eastAsia="ru-RU"/>
        </w:rPr>
        <w:t xml:space="preserve">  выполнен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толщиной 50мм. Доски расположены в </w:t>
      </w:r>
      <w:r w:rsidR="00E436B6">
        <w:rPr>
          <w:rFonts w:ascii="Times New Roman" w:eastAsia="Times New Roman" w:hAnsi="Times New Roman" w:cs="Times New Roman"/>
          <w:lang w:eastAsia="ru-RU"/>
        </w:rPr>
        <w:t>один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сло</w:t>
      </w:r>
      <w:r w:rsidR="00E436B6">
        <w:rPr>
          <w:rFonts w:ascii="Times New Roman" w:eastAsia="Times New Roman" w:hAnsi="Times New Roman" w:cs="Times New Roman"/>
          <w:lang w:eastAsia="ru-RU"/>
        </w:rPr>
        <w:t xml:space="preserve">й. Направление досок 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строго параллельное с зазорами 2-3 мм</w:t>
      </w:r>
      <w:r w:rsidR="00E436B6">
        <w:rPr>
          <w:rFonts w:ascii="Times New Roman" w:eastAsia="Times New Roman" w:hAnsi="Times New Roman" w:cs="Times New Roman"/>
          <w:lang w:eastAsia="ru-RU"/>
        </w:rPr>
        <w:t>.</w:t>
      </w:r>
      <w:r w:rsidR="004474D9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Фаска то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>р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цов снята. Доски тщательно отшлифованы, не имеют сколов. Поверхность гладкая, безопасная.</w:t>
      </w:r>
      <w:r w:rsidR="00354D30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="00B7616F"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286D6887" w14:textId="19AF898C" w:rsidR="00354D30" w:rsidRPr="007A2080" w:rsidRDefault="00354D30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</w:t>
      </w:r>
      <w:r w:rsidR="0082062B">
        <w:rPr>
          <w:rFonts w:ascii="Times New Roman" w:eastAsia="Times New Roman" w:hAnsi="Times New Roman" w:cs="Times New Roman"/>
          <w:lang w:eastAsia="ru-RU"/>
        </w:rPr>
        <w:t>тойки фигурок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в</w:t>
      </w:r>
      <w:r w:rsidR="0082062B">
        <w:rPr>
          <w:rFonts w:ascii="Times New Roman" w:eastAsia="Times New Roman" w:hAnsi="Times New Roman" w:cs="Times New Roman"/>
          <w:lang w:eastAsia="ru-RU"/>
        </w:rPr>
        <w:t>ыполнены</w:t>
      </w:r>
      <w:r w:rsidR="00D777A1" w:rsidRPr="007A2080">
        <w:rPr>
          <w:rFonts w:ascii="Times New Roman" w:eastAsia="Times New Roman" w:hAnsi="Times New Roman" w:cs="Times New Roman"/>
          <w:lang w:eastAsia="ru-RU"/>
        </w:rPr>
        <w:t xml:space="preserve"> из стальной трубы </w:t>
      </w:r>
      <w:r w:rsidRPr="007A2080">
        <w:rPr>
          <w:rFonts w:ascii="Times New Roman" w:eastAsia="Times New Roman" w:hAnsi="Times New Roman" w:cs="Times New Roman"/>
          <w:lang w:eastAsia="ru-RU"/>
        </w:rPr>
        <w:t>диаметром 76 мм и толщиной стенки 3 мм</w:t>
      </w:r>
      <w:r w:rsidR="0082062B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="0082062B">
        <w:rPr>
          <w:rFonts w:ascii="Times New Roman" w:eastAsia="Times New Roman" w:hAnsi="Times New Roman" w:cs="Times New Roman"/>
          <w:lang w:eastAsia="ru-RU"/>
        </w:rPr>
        <w:t xml:space="preserve">Закреплены к полу через металлические пластины </w:t>
      </w:r>
      <w:proofErr w:type="spellStart"/>
      <w:r w:rsidR="0082062B">
        <w:rPr>
          <w:rFonts w:ascii="Times New Roman" w:eastAsia="Times New Roman" w:hAnsi="Times New Roman" w:cs="Times New Roman"/>
          <w:lang w:eastAsia="ru-RU"/>
        </w:rPr>
        <w:t>саморезами</w:t>
      </w:r>
      <w:proofErr w:type="spellEnd"/>
      <w:r w:rsidR="0082062B">
        <w:rPr>
          <w:rFonts w:ascii="Times New Roman" w:eastAsia="Times New Roman" w:hAnsi="Times New Roman" w:cs="Times New Roman"/>
          <w:lang w:eastAsia="ru-RU"/>
        </w:rPr>
        <w:t xml:space="preserve"> из нержавеющей стали.</w:t>
      </w:r>
      <w:proofErr w:type="gramEnd"/>
    </w:p>
    <w:p w14:paraId="368CF262" w14:textId="687DD767" w:rsidR="006E36C4" w:rsidRPr="007A2080" w:rsidRDefault="006E36C4" w:rsidP="00354D30">
      <w:pPr>
        <w:pStyle w:val="a4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Основание с подшипниковым механизмом выполнено из металла, подшипниковый механизм состоит из двух подшипников закрытого типа и способен выдерживать нагрузку свыше 400 кг. </w:t>
      </w:r>
    </w:p>
    <w:p w14:paraId="3EBD84ED" w14:textId="2EBFEC77" w:rsidR="006E36C4" w:rsidRPr="007A2080" w:rsidRDefault="006E36C4" w:rsidP="006E36C4">
      <w:pPr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7A2080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6C9F3334" w14:textId="77777777" w:rsidR="007A2080" w:rsidRPr="007A2080" w:rsidRDefault="006E36C4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eastAsia="Calibri" w:hAnsi="Times New Roman" w:cs="Times New Roman"/>
        </w:rPr>
        <w:t xml:space="preserve">Карусели - ГОСТ </w:t>
      </w:r>
      <w:proofErr w:type="gramStart"/>
      <w:r w:rsidRPr="007A2080">
        <w:rPr>
          <w:rFonts w:ascii="Times New Roman" w:eastAsia="Calibri" w:hAnsi="Times New Roman" w:cs="Times New Roman"/>
        </w:rPr>
        <w:t>Р</w:t>
      </w:r>
      <w:proofErr w:type="gramEnd"/>
      <w:r w:rsidRPr="007A2080">
        <w:rPr>
          <w:rFonts w:ascii="Times New Roman" w:eastAsia="Calibri" w:hAnsi="Times New Roman" w:cs="Times New Roman"/>
        </w:rPr>
        <w:t xml:space="preserve"> 52300-2013 Оборудование и покрытия детских игровых площадок. Безопасность конструкции и методы испытаний каруселей. Общие требования</w:t>
      </w:r>
      <w:r w:rsidR="007A2080" w:rsidRPr="007A2080">
        <w:rPr>
          <w:rFonts w:ascii="Times New Roman" w:eastAsia="Calibri" w:hAnsi="Times New Roman" w:cs="Times New Roman"/>
        </w:rPr>
        <w:t xml:space="preserve">. 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354D30"/>
    <w:rsid w:val="004474D9"/>
    <w:rsid w:val="006E36C4"/>
    <w:rsid w:val="007A2080"/>
    <w:rsid w:val="007F7771"/>
    <w:rsid w:val="0082062B"/>
    <w:rsid w:val="00B7616F"/>
    <w:rsid w:val="00D318B2"/>
    <w:rsid w:val="00D777A1"/>
    <w:rsid w:val="00E436B6"/>
    <w:rsid w:val="00FA7475"/>
    <w:rsid w:val="00FE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4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4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3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rusel-polyo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</cp:revision>
  <dcterms:created xsi:type="dcterms:W3CDTF">2026-06-19T10:51:00Z</dcterms:created>
  <dcterms:modified xsi:type="dcterms:W3CDTF">2026-06-25T05:31:00Z</dcterms:modified>
</cp:coreProperties>
</file>