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64F98820" w:rsidR="00D777A1" w:rsidRPr="005C09CE" w:rsidRDefault="00545E42" w:rsidP="005C09CE">
      <w:pPr>
        <w:pStyle w:val="11"/>
        <w:jc w:val="center"/>
        <w:rPr>
          <w:b/>
          <w:bCs/>
          <w:sz w:val="32"/>
          <w:szCs w:val="32"/>
          <w:lang w:eastAsia="ru-RU"/>
        </w:rPr>
      </w:pPr>
      <w:proofErr w:type="spellStart"/>
      <w:r>
        <w:rPr>
          <w:b/>
          <w:bCs/>
          <w:sz w:val="28"/>
          <w:szCs w:val="28"/>
          <w:lang w:eastAsia="ru-RU"/>
        </w:rPr>
        <w:t>Кроссфит</w:t>
      </w:r>
      <w:proofErr w:type="spellEnd"/>
      <w:r>
        <w:rPr>
          <w:b/>
          <w:bCs/>
          <w:sz w:val="28"/>
          <w:szCs w:val="28"/>
          <w:lang w:eastAsia="ru-RU"/>
        </w:rPr>
        <w:t>. Канатная сеть</w:t>
      </w:r>
      <w:r w:rsidR="00D14EA1">
        <w:rPr>
          <w:b/>
          <w:bCs/>
          <w:sz w:val="28"/>
          <w:szCs w:val="28"/>
          <w:lang w:eastAsia="ru-RU"/>
        </w:rPr>
        <w:t>.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2484C229" w:rsidR="00D777A1" w:rsidRDefault="00545E42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14196C99" wp14:editId="2C6B3A68">
            <wp:extent cx="798884" cy="1390650"/>
            <wp:effectExtent l="0" t="0" r="1270" b="0"/>
            <wp:docPr id="1" name="Рисунок 1" descr="КРОССФИТ. КАНАТНАЯ СЕ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РОССФИТ. КАНАТНАЯ СЕТЬ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84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62AE1" w14:textId="6F84E48B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545E42">
        <w:rPr>
          <w:rFonts w:ascii="Times New Roman" w:eastAsia="Times New Roman" w:hAnsi="Times New Roman" w:cs="Times New Roman"/>
          <w:bCs/>
          <w:lang w:eastAsia="ru-RU"/>
        </w:rPr>
        <w:t>1190х180х2400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1047E45D" w14:textId="3C5DE602" w:rsidR="00775EFB" w:rsidRPr="00775EFB" w:rsidRDefault="00F6124E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Раз</w:t>
      </w:r>
      <w:r w:rsidR="00545E42">
        <w:rPr>
          <w:rFonts w:ascii="Times New Roman" w:eastAsia="Times New Roman" w:hAnsi="Times New Roman" w:cs="Times New Roman"/>
          <w:bCs/>
          <w:lang w:eastAsia="ru-RU"/>
        </w:rPr>
        <w:t>мер зоны безопасности: 3190х2180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31108978" w14:textId="5841F34A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Ра</w:t>
      </w:r>
      <w:r w:rsidR="00F6124E">
        <w:rPr>
          <w:rFonts w:ascii="Times New Roman" w:eastAsia="Times New Roman" w:hAnsi="Times New Roman" w:cs="Times New Roman"/>
          <w:bCs/>
          <w:lang w:eastAsia="ru-RU"/>
        </w:rPr>
        <w:t>з</w:t>
      </w:r>
      <w:r w:rsidR="00545E42">
        <w:rPr>
          <w:rFonts w:ascii="Times New Roman" w:eastAsia="Times New Roman" w:hAnsi="Times New Roman" w:cs="Times New Roman"/>
          <w:bCs/>
          <w:lang w:eastAsia="ru-RU"/>
        </w:rPr>
        <w:t>мер зоны приземления:419</w:t>
      </w:r>
      <w:r w:rsidR="00C800D4">
        <w:rPr>
          <w:rFonts w:ascii="Times New Roman" w:eastAsia="Times New Roman" w:hAnsi="Times New Roman" w:cs="Times New Roman"/>
          <w:bCs/>
          <w:lang w:eastAsia="ru-RU"/>
        </w:rPr>
        <w:t>0х3180</w:t>
      </w:r>
      <w:r w:rsidR="00A30F84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62769795" w14:textId="4A7B5C70" w:rsidR="00775EFB" w:rsidRPr="00775EFB" w:rsidRDefault="00D14EA1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Высота падения: </w:t>
      </w:r>
      <w:r w:rsidR="00545E42">
        <w:rPr>
          <w:rFonts w:ascii="Times New Roman" w:eastAsia="Times New Roman" w:hAnsi="Times New Roman" w:cs="Times New Roman"/>
          <w:bCs/>
          <w:lang w:eastAsia="ru-RU"/>
        </w:rPr>
        <w:t>1</w:t>
      </w:r>
      <w:r w:rsidR="00C800D4">
        <w:rPr>
          <w:rFonts w:ascii="Times New Roman" w:eastAsia="Times New Roman" w:hAnsi="Times New Roman" w:cs="Times New Roman"/>
          <w:bCs/>
          <w:lang w:eastAsia="ru-RU"/>
        </w:rPr>
        <w:t>4</w:t>
      </w:r>
      <w:r>
        <w:rPr>
          <w:rFonts w:ascii="Times New Roman" w:eastAsia="Times New Roman" w:hAnsi="Times New Roman" w:cs="Times New Roman"/>
          <w:bCs/>
          <w:lang w:eastAsia="ru-RU"/>
        </w:rPr>
        <w:t>0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0 мм</w:t>
      </w:r>
    </w:p>
    <w:p w14:paraId="7AA22AE8" w14:textId="1351CA11" w:rsidR="00775EFB" w:rsidRPr="00775EFB" w:rsidRDefault="00D14EA1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Возрастные ограничения:  от 14</w:t>
      </w:r>
      <w:r w:rsidR="00A30F84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лет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2CCDF42B" w14:textId="6F9D9C45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Срок эксплуатации: 15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694A7EC4" w14:textId="741CED5C" w:rsidR="00D318B2" w:rsidRPr="007A2080" w:rsidRDefault="00D318B2" w:rsidP="00775EFB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Оборудование имеет сертификат соответствия по </w:t>
      </w:r>
      <w:r w:rsidRPr="007A2080">
        <w:rPr>
          <w:rFonts w:ascii="Times New Roman" w:hAnsi="Times New Roman" w:cs="Times New Roman"/>
        </w:rPr>
        <w:t>Техническому регламенту Таможенного союза (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ТС) 042/2017 «О безопасности оборудования для детских игровых площадок».</w:t>
      </w:r>
    </w:p>
    <w:p w14:paraId="4EBC7B29" w14:textId="68328843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="00545E42" w:rsidRPr="00545E42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https://lastochka-lip.com/catalog/krossfit-kanatnaya-set/</w:t>
        </w:r>
      </w:hyperlink>
    </w:p>
    <w:p w14:paraId="03F27C42" w14:textId="77777777" w:rsidR="00196285" w:rsidRDefault="00196285" w:rsidP="00480F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170E7FCD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545E42">
        <w:rPr>
          <w:rFonts w:ascii="Times New Roman" w:eastAsia="Times New Roman" w:hAnsi="Times New Roman" w:cs="Times New Roman"/>
          <w:lang w:eastAsia="ru-RU"/>
        </w:rPr>
        <w:t>Деревянный столб -2</w:t>
      </w:r>
      <w:r w:rsidR="00A30F84">
        <w:rPr>
          <w:rFonts w:ascii="Times New Roman" w:eastAsia="Times New Roman" w:hAnsi="Times New Roman" w:cs="Times New Roman"/>
          <w:lang w:eastAsia="ru-RU"/>
        </w:rPr>
        <w:t xml:space="preserve">шт, </w:t>
      </w:r>
      <w:r w:rsidR="00C800D4">
        <w:rPr>
          <w:rFonts w:ascii="Times New Roman" w:eastAsia="Times New Roman" w:hAnsi="Times New Roman" w:cs="Times New Roman"/>
          <w:lang w:eastAsia="ru-RU"/>
        </w:rPr>
        <w:t xml:space="preserve">металлическая </w:t>
      </w:r>
      <w:r w:rsidR="00A30F84">
        <w:rPr>
          <w:rFonts w:ascii="Times New Roman" w:eastAsia="Times New Roman" w:hAnsi="Times New Roman" w:cs="Times New Roman"/>
          <w:lang w:eastAsia="ru-RU"/>
        </w:rPr>
        <w:t xml:space="preserve">перекладина </w:t>
      </w:r>
      <w:r w:rsidR="00545E42">
        <w:rPr>
          <w:rFonts w:ascii="Times New Roman" w:eastAsia="Times New Roman" w:hAnsi="Times New Roman" w:cs="Times New Roman"/>
          <w:lang w:eastAsia="ru-RU"/>
        </w:rPr>
        <w:t>– 2</w:t>
      </w:r>
      <w:r w:rsidR="00D14EA1">
        <w:rPr>
          <w:rFonts w:ascii="Times New Roman" w:eastAsia="Times New Roman" w:hAnsi="Times New Roman" w:cs="Times New Roman"/>
          <w:lang w:eastAsia="ru-RU"/>
        </w:rPr>
        <w:t>шт</w:t>
      </w:r>
      <w:r w:rsidR="00545E42">
        <w:rPr>
          <w:rFonts w:ascii="Times New Roman" w:eastAsia="Times New Roman" w:hAnsi="Times New Roman" w:cs="Times New Roman"/>
          <w:lang w:eastAsia="ru-RU"/>
        </w:rPr>
        <w:t>, сетка канатная – 1шт</w:t>
      </w:r>
      <w:r w:rsidR="00D14EA1">
        <w:rPr>
          <w:rFonts w:ascii="Times New Roman" w:eastAsia="Times New Roman" w:hAnsi="Times New Roman" w:cs="Times New Roman"/>
          <w:lang w:eastAsia="ru-RU"/>
        </w:rPr>
        <w:t>.</w:t>
      </w:r>
    </w:p>
    <w:p w14:paraId="2424C46A" w14:textId="77777777" w:rsidR="00A30F84" w:rsidRDefault="00A30F84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4C176082" w14:textId="77777777" w:rsidR="00775EFB" w:rsidRPr="007A2080" w:rsidRDefault="00775EFB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 очень хорошо сопротивляется гнили и насекомым-вредителям.</w:t>
      </w:r>
    </w:p>
    <w:p w14:paraId="2B10025A" w14:textId="6543CC6D" w:rsidR="00775EFB" w:rsidRDefault="00775EFB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Деревянные столбы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диаметром </w:t>
      </w:r>
      <w:r>
        <w:rPr>
          <w:rFonts w:ascii="Times New Roman" w:eastAsia="Times New Roman" w:hAnsi="Times New Roman" w:cs="Times New Roman"/>
          <w:lang w:eastAsia="ru-RU"/>
        </w:rPr>
        <w:t>от 140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мм. </w:t>
      </w:r>
      <w:r>
        <w:rPr>
          <w:rFonts w:ascii="Times New Roman" w:eastAsia="Times New Roman" w:hAnsi="Times New Roman" w:cs="Times New Roman"/>
          <w:lang w:eastAsia="ru-RU"/>
        </w:rPr>
        <w:t xml:space="preserve">Глубина бетонирования в грунт 900-1000 мм. </w:t>
      </w:r>
      <w:r w:rsidRPr="00A738BE">
        <w:rPr>
          <w:rFonts w:ascii="Times New Roman" w:eastAsia="Times New Roman" w:hAnsi="Times New Roman" w:cs="Times New Roman"/>
          <w:lang w:eastAsia="ru-RU"/>
        </w:rPr>
        <w:t xml:space="preserve">Поверхность гладкая, безопасная. </w:t>
      </w:r>
    </w:p>
    <w:p w14:paraId="6C340C90" w14:textId="54190969" w:rsidR="00F6124E" w:rsidRDefault="00D14EA1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Перекладины</w:t>
      </w:r>
      <w:r w:rsidR="00F6124E">
        <w:rPr>
          <w:rFonts w:ascii="Times New Roman" w:eastAsia="Times New Roman" w:hAnsi="Times New Roman" w:cs="Times New Roman"/>
          <w:lang w:eastAsia="ru-RU"/>
        </w:rPr>
        <w:t xml:space="preserve"> выполнен</w:t>
      </w:r>
      <w:r w:rsidR="000B5C48">
        <w:rPr>
          <w:rFonts w:ascii="Times New Roman" w:eastAsia="Times New Roman" w:hAnsi="Times New Roman" w:cs="Times New Roman"/>
          <w:lang w:eastAsia="ru-RU"/>
        </w:rPr>
        <w:t>ы</w:t>
      </w:r>
      <w:r w:rsidR="00F6124E">
        <w:rPr>
          <w:rFonts w:ascii="Times New Roman" w:eastAsia="Times New Roman" w:hAnsi="Times New Roman" w:cs="Times New Roman"/>
          <w:lang w:eastAsia="ru-RU"/>
        </w:rPr>
        <w:t xml:space="preserve"> из стальной трубы диаметром 3</w:t>
      </w:r>
      <w:r w:rsidR="000B5C48">
        <w:rPr>
          <w:rFonts w:ascii="Times New Roman" w:eastAsia="Times New Roman" w:hAnsi="Times New Roman" w:cs="Times New Roman"/>
          <w:lang w:eastAsia="ru-RU"/>
        </w:rPr>
        <w:t>3мм, толщина стенки 2,8мм.</w:t>
      </w:r>
      <w:r w:rsidR="00C800D4">
        <w:rPr>
          <w:rFonts w:ascii="Times New Roman" w:eastAsia="Times New Roman" w:hAnsi="Times New Roman" w:cs="Times New Roman"/>
          <w:lang w:eastAsia="ru-RU"/>
        </w:rPr>
        <w:t xml:space="preserve"> Крепя</w:t>
      </w:r>
      <w:r w:rsidR="00D26E45">
        <w:rPr>
          <w:rFonts w:ascii="Times New Roman" w:eastAsia="Times New Roman" w:hAnsi="Times New Roman" w:cs="Times New Roman"/>
          <w:lang w:eastAsia="ru-RU"/>
        </w:rPr>
        <w:t xml:space="preserve">тся </w:t>
      </w:r>
      <w:r w:rsidR="00C800D4">
        <w:rPr>
          <w:rFonts w:ascii="Times New Roman" w:eastAsia="Times New Roman" w:hAnsi="Times New Roman" w:cs="Times New Roman"/>
          <w:lang w:eastAsia="ru-RU"/>
        </w:rPr>
        <w:t xml:space="preserve">к столбам </w:t>
      </w:r>
      <w:r w:rsidR="00D26E45">
        <w:rPr>
          <w:rFonts w:ascii="Times New Roman" w:eastAsia="Times New Roman" w:hAnsi="Times New Roman" w:cs="Times New Roman"/>
          <w:lang w:eastAsia="ru-RU"/>
        </w:rPr>
        <w:t>при помощи</w:t>
      </w:r>
      <w:r w:rsidR="000B5C48">
        <w:rPr>
          <w:rFonts w:ascii="Times New Roman" w:eastAsia="Times New Roman" w:hAnsi="Times New Roman" w:cs="Times New Roman"/>
          <w:lang w:eastAsia="ru-RU"/>
        </w:rPr>
        <w:t xml:space="preserve"> </w:t>
      </w:r>
      <w:r w:rsidR="00D26E45" w:rsidRPr="00D26E45">
        <w:rPr>
          <w:rFonts w:ascii="Times New Roman" w:eastAsia="Times New Roman" w:hAnsi="Times New Roman" w:cs="Times New Roman"/>
          <w:lang w:eastAsia="ru-RU"/>
        </w:rPr>
        <w:t xml:space="preserve">переходников для крепления трубы к плоской поверхности. Изделие изготовлено из </w:t>
      </w:r>
      <w:proofErr w:type="spellStart"/>
      <w:r w:rsidR="00D26E45" w:rsidRPr="00D26E45">
        <w:rPr>
          <w:rFonts w:ascii="Times New Roman" w:eastAsia="Times New Roman" w:hAnsi="Times New Roman" w:cs="Times New Roman"/>
          <w:lang w:eastAsia="ru-RU"/>
        </w:rPr>
        <w:t>стеклонаполненного</w:t>
      </w:r>
      <w:proofErr w:type="spellEnd"/>
      <w:r w:rsidR="00D26E45" w:rsidRPr="00D26E45">
        <w:rPr>
          <w:rFonts w:ascii="Times New Roman" w:eastAsia="Times New Roman" w:hAnsi="Times New Roman" w:cs="Times New Roman"/>
          <w:lang w:eastAsia="ru-RU"/>
        </w:rPr>
        <w:t xml:space="preserve"> полиамида. Материал характеризуется отличными эксплуатационными характеристиками: повышенной прочностью и долговечностью, устойчивостью к ударным нагрузкам, влиянию высоких и низких температур.</w:t>
      </w:r>
    </w:p>
    <w:p w14:paraId="52F6D95D" w14:textId="2E62D797" w:rsidR="00545E42" w:rsidRDefault="00545E42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45E42">
        <w:rPr>
          <w:rFonts w:ascii="Times New Roman" w:eastAsia="Times New Roman" w:hAnsi="Times New Roman" w:cs="Times New Roman"/>
          <w:lang w:eastAsia="ru-RU"/>
        </w:rPr>
        <w:t xml:space="preserve">Канатные элементы  изготовлены из армированного каната толщиной 16 мм (базовый цвет черный, замена по согласованию) и пластиковых соединителей нескольких видов. </w:t>
      </w:r>
      <w:r>
        <w:rPr>
          <w:rFonts w:ascii="Times New Roman" w:eastAsia="Times New Roman" w:hAnsi="Times New Roman" w:cs="Times New Roman"/>
          <w:lang w:eastAsia="ru-RU"/>
        </w:rPr>
        <w:t>Крепится к перекладинам.</w:t>
      </w:r>
      <w:bookmarkStart w:id="0" w:name="_GoBack"/>
      <w:bookmarkEnd w:id="0"/>
    </w:p>
    <w:p w14:paraId="0626B207" w14:textId="04CB3D48" w:rsidR="00F6124E" w:rsidRDefault="00F6124E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Вся крепежная фурнитура имеет повышенный класс прочности.</w:t>
      </w:r>
    </w:p>
    <w:p w14:paraId="3FA87414" w14:textId="2C5FA46F" w:rsidR="00F6124E" w:rsidRDefault="00F6124E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BCF3113" w14:textId="46711B81" w:rsidR="00354D30" w:rsidRPr="007A2080" w:rsidRDefault="00B7616F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</w:t>
      </w:r>
      <w:proofErr w:type="gramStart"/>
      <w:r w:rsidR="00D318B2" w:rsidRPr="007A2080">
        <w:rPr>
          <w:rFonts w:ascii="Times New Roman" w:hAnsi="Times New Roman" w:cs="Times New Roman"/>
        </w:rPr>
        <w:t>обладающий</w:t>
      </w:r>
      <w:proofErr w:type="gramEnd"/>
      <w:r w:rsidR="00D318B2"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7A2080" w:rsidRDefault="007A2080" w:rsidP="007A2080">
      <w:pPr>
        <w:pStyle w:val="a4"/>
        <w:jc w:val="both"/>
        <w:rPr>
          <w:rFonts w:ascii="Times New Roman" w:eastAsia="Calibri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B5C48"/>
    <w:rsid w:val="00196285"/>
    <w:rsid w:val="00201E75"/>
    <w:rsid w:val="00264628"/>
    <w:rsid w:val="00354D30"/>
    <w:rsid w:val="00480F61"/>
    <w:rsid w:val="00545E42"/>
    <w:rsid w:val="00557EF8"/>
    <w:rsid w:val="005C09CE"/>
    <w:rsid w:val="005F141D"/>
    <w:rsid w:val="006E36C4"/>
    <w:rsid w:val="00756798"/>
    <w:rsid w:val="00775EFB"/>
    <w:rsid w:val="007A2080"/>
    <w:rsid w:val="007F7771"/>
    <w:rsid w:val="008B2892"/>
    <w:rsid w:val="009B55FD"/>
    <w:rsid w:val="00A30F84"/>
    <w:rsid w:val="00B7616F"/>
    <w:rsid w:val="00C800D4"/>
    <w:rsid w:val="00CD1F74"/>
    <w:rsid w:val="00D14EA1"/>
    <w:rsid w:val="00D26E45"/>
    <w:rsid w:val="00D318B2"/>
    <w:rsid w:val="00D777A1"/>
    <w:rsid w:val="00E244D4"/>
    <w:rsid w:val="00F6124E"/>
    <w:rsid w:val="00F6658D"/>
    <w:rsid w:val="00F75AEB"/>
    <w:rsid w:val="00F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krossfit-kanatnaya-set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21</cp:revision>
  <dcterms:created xsi:type="dcterms:W3CDTF">2026-06-19T12:23:00Z</dcterms:created>
  <dcterms:modified xsi:type="dcterms:W3CDTF">2026-06-26T12:43:00Z</dcterms:modified>
</cp:coreProperties>
</file>