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6903F6D2" w:rsidR="00B90737" w:rsidRDefault="00E86FDC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Входная арка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0473CD0" w:rsidR="00D777A1" w:rsidRDefault="00E86FD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7F4ECAC" wp14:editId="5C3250AF">
            <wp:extent cx="1417806" cy="1257300"/>
            <wp:effectExtent l="0" t="0" r="0" b="0"/>
            <wp:docPr id="1" name="Рисунок 1" descr="Входная арк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ная арк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34" cy="1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09BA41EC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86FDC">
        <w:rPr>
          <w:rFonts w:ascii="Times New Roman" w:eastAsia="Times New Roman" w:hAnsi="Times New Roman" w:cs="Times New Roman"/>
          <w:bCs/>
          <w:lang w:eastAsia="ru-RU"/>
        </w:rPr>
        <w:t>20</w:t>
      </w:r>
      <w:r w:rsidR="00830719">
        <w:rPr>
          <w:rFonts w:ascii="Times New Roman" w:eastAsia="Times New Roman" w:hAnsi="Times New Roman" w:cs="Times New Roman"/>
          <w:bCs/>
          <w:lang w:eastAsia="ru-RU"/>
        </w:rPr>
        <w:t>0</w:t>
      </w:r>
      <w:r w:rsidR="00E86FDC">
        <w:rPr>
          <w:rFonts w:ascii="Times New Roman" w:eastAsia="Times New Roman" w:hAnsi="Times New Roman" w:cs="Times New Roman"/>
          <w:bCs/>
          <w:lang w:eastAsia="ru-RU"/>
        </w:rPr>
        <w:t>0х400х230</w:t>
      </w:r>
      <w:r w:rsidR="00550198">
        <w:rPr>
          <w:rFonts w:ascii="Times New Roman" w:eastAsia="Times New Roman" w:hAnsi="Times New Roman" w:cs="Times New Roman"/>
          <w:bCs/>
          <w:lang w:eastAsia="ru-RU"/>
        </w:rPr>
        <w:t>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652AEFE5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6" w:history="1">
        <w:r w:rsidR="00E86FDC" w:rsidRPr="00E86FDC">
          <w:rPr>
            <w:rStyle w:val="a3"/>
          </w:rPr>
          <w:t>https://lastochka-lip.com/catalog/vhodnaya-arka/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0CD2AC99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86FDC">
        <w:rPr>
          <w:rFonts w:ascii="Times New Roman" w:eastAsia="Times New Roman" w:hAnsi="Times New Roman" w:cs="Times New Roman"/>
          <w:lang w:eastAsia="ru-RU"/>
        </w:rPr>
        <w:t>Деревянный столб – 2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E86FDC">
        <w:rPr>
          <w:rFonts w:ascii="Times New Roman" w:eastAsia="Times New Roman" w:hAnsi="Times New Roman" w:cs="Times New Roman"/>
          <w:lang w:eastAsia="ru-RU"/>
        </w:rPr>
        <w:t>, перекладина – 1шт, планка с кольцом – 2шт.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7C0CA995" w:rsidR="00F6124E" w:rsidRDefault="009974A3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Деревянный столб</w:t>
      </w:r>
      <w:r w:rsidR="00E86FDC">
        <w:rPr>
          <w:rFonts w:ascii="Times New Roman" w:eastAsia="Times New Roman" w:hAnsi="Times New Roman" w:cs="Times New Roman"/>
          <w:lang w:eastAsia="ru-RU"/>
        </w:rPr>
        <w:t xml:space="preserve"> и перекладина</w:t>
      </w:r>
      <w:r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 w:rsidR="00E86FDC">
        <w:rPr>
          <w:rFonts w:ascii="Times New Roman" w:eastAsia="Times New Roman" w:hAnsi="Times New Roman" w:cs="Times New Roman"/>
          <w:lang w:eastAsia="ru-RU"/>
        </w:rPr>
        <w:t>ы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140мм.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Глуби</w:t>
      </w:r>
      <w:r w:rsidR="00550198">
        <w:rPr>
          <w:rFonts w:ascii="Times New Roman" w:eastAsia="Times New Roman" w:hAnsi="Times New Roman" w:cs="Times New Roman"/>
          <w:lang w:eastAsia="ru-RU"/>
        </w:rPr>
        <w:t>на бетонирования в грунт 50</w:t>
      </w:r>
      <w:r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E86FDC">
        <w:rPr>
          <w:rFonts w:ascii="Times New Roman" w:eastAsia="Times New Roman" w:hAnsi="Times New Roman" w:cs="Times New Roman"/>
          <w:lang w:eastAsia="ru-RU"/>
        </w:rPr>
        <w:t xml:space="preserve">Планки изготовлены из обрезной доски </w:t>
      </w:r>
      <w:r w:rsidR="00E86FDC" w:rsidRPr="00E86FDC">
        <w:rPr>
          <w:rFonts w:ascii="Times New Roman" w:eastAsia="Times New Roman" w:hAnsi="Times New Roman" w:cs="Times New Roman"/>
          <w:lang w:eastAsia="ru-RU"/>
        </w:rPr>
        <w:t xml:space="preserve">(толщина — 40 мм). Поверхность тщательно отшлифована; сколы и иные дефекты отсутствуют. Поверхность гладкая, </w:t>
      </w:r>
      <w:proofErr w:type="spellStart"/>
      <w:r w:rsidR="00E86FDC" w:rsidRPr="00E86FDC">
        <w:rPr>
          <w:rFonts w:ascii="Times New Roman" w:eastAsia="Times New Roman" w:hAnsi="Times New Roman" w:cs="Times New Roman"/>
          <w:lang w:eastAsia="ru-RU"/>
        </w:rPr>
        <w:t>травмобезопасная</w:t>
      </w:r>
      <w:proofErr w:type="spellEnd"/>
      <w:r w:rsidR="00E86FDC" w:rsidRPr="00E86FDC">
        <w:rPr>
          <w:rFonts w:ascii="Times New Roman" w:eastAsia="Times New Roman" w:hAnsi="Times New Roman" w:cs="Times New Roman"/>
          <w:lang w:eastAsia="ru-RU"/>
        </w:rPr>
        <w:t>.</w:t>
      </w:r>
    </w:p>
    <w:p w14:paraId="3C41EBB6" w14:textId="3228DFE7" w:rsidR="00BD2143" w:rsidRDefault="00E86FDC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Кольца изготовлены из стальной трубы диаметром</w:t>
      </w:r>
      <w:r w:rsidR="003F178F">
        <w:rPr>
          <w:rFonts w:ascii="Times New Roman" w:eastAsia="Times New Roman" w:hAnsi="Times New Roman" w:cs="Times New Roman"/>
          <w:lang w:eastAsia="ru-RU"/>
        </w:rPr>
        <w:t xml:space="preserve"> 21,3мм, толщина стенки 2,8мм.</w:t>
      </w:r>
    </w:p>
    <w:p w14:paraId="74FA398E" w14:textId="2F1816B1" w:rsidR="003F178F" w:rsidRDefault="003F178F" w:rsidP="003F1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178F">
        <w:rPr>
          <w:rFonts w:ascii="Times New Roman" w:eastAsia="Times New Roman" w:hAnsi="Times New Roman" w:cs="Times New Roman"/>
          <w:lang w:eastAsia="ru-RU"/>
        </w:rPr>
        <w:t>Соединение перекладины со столбами выполнено комбинированным способом: посредством обвязки синтетическим канатом и крепёж</w:t>
      </w:r>
      <w:r>
        <w:rPr>
          <w:rFonts w:ascii="Times New Roman" w:eastAsia="Times New Roman" w:hAnsi="Times New Roman" w:cs="Times New Roman"/>
          <w:lang w:eastAsia="ru-RU"/>
        </w:rPr>
        <w:t xml:space="preserve">ного соединения на шпильке М16. </w:t>
      </w:r>
      <w:r w:rsidRPr="003F178F">
        <w:rPr>
          <w:rFonts w:ascii="Times New Roman" w:eastAsia="Times New Roman" w:hAnsi="Times New Roman" w:cs="Times New Roman"/>
          <w:lang w:eastAsia="ru-RU"/>
        </w:rPr>
        <w:t>Канатная обвязка не имеет расслоений и надрывов; узлы надёжно зафиксированы. На шпильке установлена пластиковая заглушка.</w:t>
      </w:r>
    </w:p>
    <w:p w14:paraId="2BAD3EE7" w14:textId="3E7EE4AA" w:rsidR="00F826F5" w:rsidRPr="00B11595" w:rsidRDefault="00B7616F" w:rsidP="003F1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22F2582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</w:p>
    <w:p w14:paraId="2EC76012" w14:textId="345D22BC" w:rsidR="00E86FDC" w:rsidRPr="007A2080" w:rsidRDefault="00E86FDC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</w:t>
      </w:r>
      <w:proofErr w:type="gramStart"/>
      <w:r w:rsidRPr="00E86FDC">
        <w:rPr>
          <w:rFonts w:ascii="Times New Roman" w:hAnsi="Times New Roman" w:cs="Times New Roman"/>
        </w:rPr>
        <w:t>ТР</w:t>
      </w:r>
      <w:proofErr w:type="gramEnd"/>
      <w:r w:rsidRPr="00E86FDC">
        <w:rPr>
          <w:rFonts w:ascii="Times New Roman" w:hAnsi="Times New Roman" w:cs="Times New Roman"/>
        </w:rPr>
        <w:t xml:space="preserve">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3138C9">
        <w:rPr>
          <w:rFonts w:ascii="Times New Roman" w:hAnsi="Times New Roman" w:cs="Times New Roman"/>
        </w:rPr>
        <w:t>.</w:t>
      </w:r>
      <w:r w:rsidR="003138C9" w:rsidRPr="003138C9">
        <w:t xml:space="preserve"> </w:t>
      </w:r>
      <w:r w:rsidR="003138C9" w:rsidRPr="003138C9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="003138C9" w:rsidRPr="003138C9">
        <w:rPr>
          <w:rFonts w:ascii="Times New Roman" w:hAnsi="Times New Roman" w:cs="Times New Roman"/>
        </w:rPr>
        <w:t>Р</w:t>
      </w:r>
      <w:proofErr w:type="gramEnd"/>
      <w:r w:rsidR="003138C9" w:rsidRPr="003138C9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</w:t>
      </w:r>
      <w:bookmarkStart w:id="0" w:name="_GoBack"/>
      <w:bookmarkEnd w:id="0"/>
      <w:r w:rsidR="003138C9" w:rsidRPr="003138C9">
        <w:rPr>
          <w:rFonts w:ascii="Times New Roman" w:hAnsi="Times New Roman" w:cs="Times New Roman"/>
        </w:rPr>
        <w:t>тв).</w:t>
      </w:r>
    </w:p>
    <w:sectPr w:rsidR="00E86FDC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64628"/>
    <w:rsid w:val="002B418A"/>
    <w:rsid w:val="002C357D"/>
    <w:rsid w:val="003138C9"/>
    <w:rsid w:val="00354D30"/>
    <w:rsid w:val="003A45C6"/>
    <w:rsid w:val="003F178F"/>
    <w:rsid w:val="00411C51"/>
    <w:rsid w:val="00480F61"/>
    <w:rsid w:val="004B1DD3"/>
    <w:rsid w:val="004D17D3"/>
    <w:rsid w:val="00550198"/>
    <w:rsid w:val="00557EF8"/>
    <w:rsid w:val="00564C88"/>
    <w:rsid w:val="005C09CE"/>
    <w:rsid w:val="005E0721"/>
    <w:rsid w:val="005F141D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BD2143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86FDC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vhodnaya-ar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52</cp:revision>
  <dcterms:created xsi:type="dcterms:W3CDTF">2026-06-19T12:23:00Z</dcterms:created>
  <dcterms:modified xsi:type="dcterms:W3CDTF">2026-07-16T12:48:00Z</dcterms:modified>
</cp:coreProperties>
</file>