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3DF06C5F" w:rsidR="00D777A1" w:rsidRPr="005C09CE" w:rsidRDefault="00220CCA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>Испытание на ловкость №8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73FD1546" w:rsidR="00D777A1" w:rsidRDefault="00220CCA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4F261E2F" wp14:editId="173B6150">
            <wp:extent cx="1667201" cy="894782"/>
            <wp:effectExtent l="0" t="0" r="9525" b="635"/>
            <wp:docPr id="1" name="Рисунок 1" descr="Испытание на ловкость № 8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спытание на ловкость № 8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847" cy="89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2AE1" w14:textId="43623815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 w:rsidR="005D0F1E">
        <w:rPr>
          <w:rFonts w:ascii="Times New Roman" w:eastAsia="Times New Roman" w:hAnsi="Times New Roman" w:cs="Times New Roman"/>
          <w:bCs/>
          <w:lang w:eastAsia="ru-RU"/>
        </w:rPr>
        <w:t xml:space="preserve">16580х5560х2600 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1047E45D" w14:textId="3EC4F0BC" w:rsidR="00775EFB" w:rsidRPr="00775EFB" w:rsidRDefault="00F6124E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Раз</w:t>
      </w:r>
      <w:r w:rsidR="00D11FB3">
        <w:rPr>
          <w:rFonts w:ascii="Times New Roman" w:eastAsia="Times New Roman" w:hAnsi="Times New Roman" w:cs="Times New Roman"/>
          <w:bCs/>
          <w:lang w:eastAsia="ru-RU"/>
        </w:rPr>
        <w:t>м</w:t>
      </w:r>
      <w:r w:rsidR="005D0F1E">
        <w:rPr>
          <w:rFonts w:ascii="Times New Roman" w:eastAsia="Times New Roman" w:hAnsi="Times New Roman" w:cs="Times New Roman"/>
          <w:bCs/>
          <w:lang w:eastAsia="ru-RU"/>
        </w:rPr>
        <w:t>ер зоны безопасности: 18580х7560</w:t>
      </w:r>
      <w:r w:rsidR="00775EFB" w:rsidRPr="00775EFB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31108978" w14:textId="3C4A6B79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5EFB">
        <w:rPr>
          <w:rFonts w:ascii="Times New Roman" w:eastAsia="Times New Roman" w:hAnsi="Times New Roman" w:cs="Times New Roman"/>
          <w:bCs/>
          <w:lang w:eastAsia="ru-RU"/>
        </w:rPr>
        <w:t>Ра</w:t>
      </w:r>
      <w:r w:rsidR="001C6012">
        <w:rPr>
          <w:rFonts w:ascii="Times New Roman" w:eastAsia="Times New Roman" w:hAnsi="Times New Roman" w:cs="Times New Roman"/>
          <w:bCs/>
          <w:lang w:eastAsia="ru-RU"/>
        </w:rPr>
        <w:t>з</w:t>
      </w:r>
      <w:r w:rsidR="005D0F1E">
        <w:rPr>
          <w:rFonts w:ascii="Times New Roman" w:eastAsia="Times New Roman" w:hAnsi="Times New Roman" w:cs="Times New Roman"/>
          <w:bCs/>
          <w:lang w:eastAsia="ru-RU"/>
        </w:rPr>
        <w:t>мер зоны приземления: 19580х8560</w:t>
      </w:r>
      <w:r w:rsidR="00F6124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62769795" w14:textId="6C23F07B" w:rsidR="00775EFB" w:rsidRPr="00775EFB" w:rsidRDefault="001C6012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Высота падения: 25</w:t>
      </w:r>
      <w:r w:rsidR="00775EFB" w:rsidRPr="00775EFB">
        <w:rPr>
          <w:rFonts w:ascii="Times New Roman" w:eastAsia="Times New Roman" w:hAnsi="Times New Roman" w:cs="Times New Roman"/>
          <w:bCs/>
          <w:lang w:eastAsia="ru-RU"/>
        </w:rPr>
        <w:t>00 мм</w:t>
      </w:r>
    </w:p>
    <w:p w14:paraId="7AA22AE8" w14:textId="4F99A03A" w:rsidR="00775EFB" w:rsidRPr="00775EFB" w:rsidRDefault="001C6012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Возрастные ограничения:  от 7</w:t>
      </w:r>
      <w:r w:rsidR="00775EFB" w:rsidRPr="00775EFB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3A55092F" w14:textId="77777777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5EFB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2CCDF42B" w14:textId="6F9D9C45" w:rsid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Срок эксплуатации: 15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94A7EC4" w14:textId="741CED5C" w:rsidR="00D318B2" w:rsidRPr="007A2080" w:rsidRDefault="00D318B2" w:rsidP="00775EFB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4EBC7B29" w14:textId="226B46CB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="00220CCA" w:rsidRPr="00220CCA">
          <w:rPr>
            <w:rStyle w:val="a3"/>
            <w:rFonts w:ascii="Times New Roman" w:eastAsia="Times New Roman" w:hAnsi="Times New Roman" w:cs="Times New Roman"/>
            <w:lang w:eastAsia="ru-RU"/>
          </w:rPr>
          <w:t>https://lastochka-lip.com/catalog/ispytanie-na-lovkost-№-8-akacziya-robiniya/</w:t>
        </w:r>
      </w:hyperlink>
    </w:p>
    <w:p w14:paraId="03F27C42" w14:textId="77777777" w:rsidR="00196285" w:rsidRDefault="00196285" w:rsidP="00480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55CA7" w14:textId="43820AB6" w:rsidR="00D777A1" w:rsidRPr="007A2080" w:rsidRDefault="00D777A1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</w:t>
      </w:r>
      <w:r w:rsidR="00D11FB3">
        <w:rPr>
          <w:rFonts w:ascii="Times New Roman" w:eastAsia="Times New Roman" w:hAnsi="Times New Roman" w:cs="Times New Roman"/>
          <w:lang w:eastAsia="ru-RU"/>
        </w:rPr>
        <w:t>Столб</w:t>
      </w:r>
      <w:r w:rsidR="001C6012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220CCA">
        <w:rPr>
          <w:rFonts w:ascii="Times New Roman" w:eastAsia="Times New Roman" w:hAnsi="Times New Roman" w:cs="Times New Roman"/>
          <w:lang w:eastAsia="ru-RU"/>
        </w:rPr>
        <w:t>10</w:t>
      </w:r>
      <w:r w:rsidR="00775EFB">
        <w:rPr>
          <w:rFonts w:ascii="Times New Roman" w:eastAsia="Times New Roman" w:hAnsi="Times New Roman" w:cs="Times New Roman"/>
          <w:lang w:eastAsia="ru-RU"/>
        </w:rPr>
        <w:t>шт, б</w:t>
      </w:r>
      <w:r w:rsidR="00F6124E">
        <w:rPr>
          <w:rFonts w:ascii="Times New Roman" w:eastAsia="Times New Roman" w:hAnsi="Times New Roman" w:cs="Times New Roman"/>
          <w:lang w:eastAsia="ru-RU"/>
        </w:rPr>
        <w:t xml:space="preserve">алка 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- </w:t>
      </w:r>
      <w:r w:rsidR="00220CCA">
        <w:rPr>
          <w:rFonts w:ascii="Times New Roman" w:eastAsia="Times New Roman" w:hAnsi="Times New Roman" w:cs="Times New Roman"/>
          <w:lang w:eastAsia="ru-RU"/>
        </w:rPr>
        <w:t>5</w:t>
      </w:r>
      <w:r w:rsidR="005D0F1E">
        <w:rPr>
          <w:rFonts w:ascii="Times New Roman" w:eastAsia="Times New Roman" w:hAnsi="Times New Roman" w:cs="Times New Roman"/>
          <w:lang w:eastAsia="ru-RU"/>
        </w:rPr>
        <w:t>шт,</w:t>
      </w:r>
      <w:r w:rsidR="00220CCA">
        <w:rPr>
          <w:rFonts w:ascii="Times New Roman" w:eastAsia="Times New Roman" w:hAnsi="Times New Roman" w:cs="Times New Roman"/>
          <w:lang w:eastAsia="ru-RU"/>
        </w:rPr>
        <w:t xml:space="preserve"> металлическая перекладина – 3шт, </w:t>
      </w:r>
      <w:r w:rsidR="00D11FB3">
        <w:rPr>
          <w:rFonts w:ascii="Times New Roman" w:eastAsia="Times New Roman" w:hAnsi="Times New Roman" w:cs="Times New Roman"/>
          <w:lang w:eastAsia="ru-RU"/>
        </w:rPr>
        <w:t xml:space="preserve"> канат -</w:t>
      </w:r>
      <w:r w:rsidR="00220CCA">
        <w:rPr>
          <w:rFonts w:ascii="Times New Roman" w:eastAsia="Times New Roman" w:hAnsi="Times New Roman" w:cs="Times New Roman"/>
          <w:lang w:eastAsia="ru-RU"/>
        </w:rPr>
        <w:t xml:space="preserve"> 1</w:t>
      </w:r>
      <w:r w:rsidR="00D11FB3">
        <w:rPr>
          <w:rFonts w:ascii="Times New Roman" w:eastAsia="Times New Roman" w:hAnsi="Times New Roman" w:cs="Times New Roman"/>
          <w:lang w:eastAsia="ru-RU"/>
        </w:rPr>
        <w:t>шт</w:t>
      </w:r>
      <w:r w:rsidR="005D0F1E">
        <w:rPr>
          <w:rFonts w:ascii="Times New Roman" w:eastAsia="Times New Roman" w:hAnsi="Times New Roman" w:cs="Times New Roman"/>
          <w:lang w:eastAsia="ru-RU"/>
        </w:rPr>
        <w:t>, ручка</w:t>
      </w:r>
      <w:r w:rsidR="00220CCA">
        <w:rPr>
          <w:rFonts w:ascii="Times New Roman" w:eastAsia="Times New Roman" w:hAnsi="Times New Roman" w:cs="Times New Roman"/>
          <w:lang w:eastAsia="ru-RU"/>
        </w:rPr>
        <w:t xml:space="preserve"> 3шт.</w:t>
      </w:r>
    </w:p>
    <w:p w14:paraId="4C176082" w14:textId="77777777" w:rsidR="00775EFB" w:rsidRPr="007A2080" w:rsidRDefault="00775EFB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 очень хорошо сопротивляется гнили и насекомым-вредителям.</w:t>
      </w:r>
    </w:p>
    <w:p w14:paraId="2B10025A" w14:textId="4BDEE88D" w:rsidR="00775EFB" w:rsidRDefault="00775EFB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Деревянные столбы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диаметром </w:t>
      </w:r>
      <w:r>
        <w:rPr>
          <w:rFonts w:ascii="Times New Roman" w:eastAsia="Times New Roman" w:hAnsi="Times New Roman" w:cs="Times New Roman"/>
          <w:lang w:eastAsia="ru-RU"/>
        </w:rPr>
        <w:t>от 140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мм. </w:t>
      </w:r>
      <w:r>
        <w:rPr>
          <w:rFonts w:ascii="Times New Roman" w:eastAsia="Times New Roman" w:hAnsi="Times New Roman" w:cs="Times New Roman"/>
          <w:lang w:eastAsia="ru-RU"/>
        </w:rPr>
        <w:t xml:space="preserve">Глубина бетонирования в грунт 900-1000 мм. Балки диаметром от 140 мм. </w:t>
      </w:r>
      <w:r w:rsidRPr="00A738BE">
        <w:rPr>
          <w:rFonts w:ascii="Times New Roman" w:eastAsia="Times New Roman" w:hAnsi="Times New Roman" w:cs="Times New Roman"/>
          <w:lang w:eastAsia="ru-RU"/>
        </w:rPr>
        <w:t xml:space="preserve">Поверхность гладкая, безопасная. </w:t>
      </w:r>
      <w:r>
        <w:rPr>
          <w:rFonts w:ascii="Times New Roman" w:eastAsia="Times New Roman" w:hAnsi="Times New Roman" w:cs="Times New Roman"/>
          <w:lang w:eastAsia="ru-RU"/>
        </w:rPr>
        <w:t>Балки крепятся к столбам</w:t>
      </w:r>
      <w:r w:rsidRPr="00F6658D">
        <w:rPr>
          <w:rFonts w:ascii="Times New Roman" w:eastAsia="Times New Roman" w:hAnsi="Times New Roman" w:cs="Times New Roman"/>
          <w:lang w:eastAsia="ru-RU"/>
        </w:rPr>
        <w:t xml:space="preserve"> при помощи усиленной шпильки М16, гайки со стоп кольцом. Отверстия закрыты пластиковой заглушкой.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443B457" w14:textId="6EE1B391" w:rsidR="005D0F1E" w:rsidRDefault="00775EFB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Канатные </w:t>
      </w:r>
      <w:r w:rsidR="001C6012">
        <w:rPr>
          <w:rFonts w:ascii="Times New Roman" w:eastAsia="Times New Roman" w:hAnsi="Times New Roman" w:cs="Times New Roman"/>
          <w:lang w:eastAsia="ru-RU"/>
        </w:rPr>
        <w:t>элементы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6285">
        <w:rPr>
          <w:rFonts w:ascii="Times New Roman" w:eastAsia="Times New Roman" w:hAnsi="Times New Roman" w:cs="Times New Roman"/>
          <w:lang w:eastAsia="ru-RU"/>
        </w:rPr>
        <w:t xml:space="preserve"> изготовлен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196285">
        <w:rPr>
          <w:rFonts w:ascii="Times New Roman" w:eastAsia="Times New Roman" w:hAnsi="Times New Roman" w:cs="Times New Roman"/>
          <w:lang w:eastAsia="ru-RU"/>
        </w:rPr>
        <w:t xml:space="preserve"> из армированного каната толщ</w:t>
      </w:r>
      <w:r>
        <w:rPr>
          <w:rFonts w:ascii="Times New Roman" w:eastAsia="Times New Roman" w:hAnsi="Times New Roman" w:cs="Times New Roman"/>
          <w:lang w:eastAsia="ru-RU"/>
        </w:rPr>
        <w:t>иной 16 мм (базовый цвет черный</w:t>
      </w:r>
      <w:r w:rsidRPr="00196285">
        <w:rPr>
          <w:rFonts w:ascii="Times New Roman" w:eastAsia="Times New Roman" w:hAnsi="Times New Roman" w:cs="Times New Roman"/>
          <w:lang w:eastAsia="ru-RU"/>
        </w:rPr>
        <w:t>, замена по согласованию) и пластиковых соединителей нескольких видов</w:t>
      </w:r>
      <w:r>
        <w:rPr>
          <w:rFonts w:ascii="Times New Roman" w:eastAsia="Times New Roman" w:hAnsi="Times New Roman" w:cs="Times New Roman"/>
          <w:lang w:eastAsia="ru-RU"/>
        </w:rPr>
        <w:t xml:space="preserve">. Канат крепится к столбам при помощи винт кольца и якорной скобы. </w:t>
      </w:r>
    </w:p>
    <w:p w14:paraId="08247E89" w14:textId="446A566E" w:rsidR="00B7616F" w:rsidRDefault="005D0F1E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D0F1E">
        <w:t xml:space="preserve"> </w:t>
      </w:r>
      <w:r w:rsidRPr="005D0F1E">
        <w:rPr>
          <w:rFonts w:ascii="Times New Roman" w:eastAsia="Times New Roman" w:hAnsi="Times New Roman" w:cs="Times New Roman"/>
          <w:lang w:eastAsia="ru-RU"/>
        </w:rPr>
        <w:t>Ручка конусообразной формы изготовлена из полиэтилена низкого давления (HDPE), имеет рифлёную поверхность для удобного хвата руками и не соскальзывает во время использования. Подвес изготовлен из полипропиленового армированного каната ди</w:t>
      </w:r>
      <w:r>
        <w:rPr>
          <w:rFonts w:ascii="Times New Roman" w:eastAsia="Times New Roman" w:hAnsi="Times New Roman" w:cs="Times New Roman"/>
          <w:lang w:eastAsia="ru-RU"/>
        </w:rPr>
        <w:t>аметром 16 мм</w:t>
      </w:r>
      <w:r w:rsidRPr="005D0F1E">
        <w:rPr>
          <w:rFonts w:ascii="Times New Roman" w:eastAsia="Times New Roman" w:hAnsi="Times New Roman" w:cs="Times New Roman"/>
          <w:lang w:eastAsia="ru-RU"/>
        </w:rPr>
        <w:t xml:space="preserve">. Изделие устанавливается при помощи </w:t>
      </w:r>
      <w:r>
        <w:rPr>
          <w:rFonts w:ascii="Times New Roman" w:eastAsia="Times New Roman" w:hAnsi="Times New Roman" w:cs="Times New Roman"/>
          <w:lang w:eastAsia="ru-RU"/>
        </w:rPr>
        <w:t>винт кольца и якорной скобы.</w:t>
      </w:r>
    </w:p>
    <w:p w14:paraId="0626B207" w14:textId="1499060B" w:rsidR="00F6124E" w:rsidRDefault="00220CCA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20CCA">
        <w:rPr>
          <w:rFonts w:ascii="Times New Roman" w:eastAsia="Times New Roman" w:hAnsi="Times New Roman" w:cs="Times New Roman"/>
          <w:lang w:eastAsia="ru-RU"/>
        </w:rPr>
        <w:t xml:space="preserve">Перекладины изготовлены из нержавеющей стали диаметром 33,7, толщина стенки 2мм. Крепится к столбам при помощи переходников для крепления трубы к плоской поверхности. Изделие изготовлено из </w:t>
      </w:r>
      <w:proofErr w:type="spellStart"/>
      <w:r w:rsidRPr="00220CCA">
        <w:rPr>
          <w:rFonts w:ascii="Times New Roman" w:eastAsia="Times New Roman" w:hAnsi="Times New Roman" w:cs="Times New Roman"/>
          <w:lang w:eastAsia="ru-RU"/>
        </w:rPr>
        <w:t>стеклонаполненного</w:t>
      </w:r>
      <w:proofErr w:type="spellEnd"/>
      <w:r w:rsidRPr="00220CCA">
        <w:rPr>
          <w:rFonts w:ascii="Times New Roman" w:eastAsia="Times New Roman" w:hAnsi="Times New Roman" w:cs="Times New Roman"/>
          <w:lang w:eastAsia="ru-RU"/>
        </w:rPr>
        <w:t xml:space="preserve"> полиамида. Материал характеризуется отличными эксплуатационными характеристиками: повышенной прочностью и долговечностью, устойчивостью к ударным нагрузкам, влиянию высоких и низких температур.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6124E" w:rsidRPr="00F6124E">
        <w:rPr>
          <w:rFonts w:ascii="Times New Roman" w:eastAsia="Times New Roman" w:hAnsi="Times New Roman" w:cs="Times New Roman"/>
          <w:lang w:eastAsia="ru-RU"/>
        </w:rPr>
        <w:t>Вся крепежная фурнитура имеет повышенный класс прочности.</w:t>
      </w:r>
    </w:p>
    <w:p w14:paraId="7BCF3113" w14:textId="46711B81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>м, об</w:t>
      </w:r>
      <w:bookmarkStart w:id="0" w:name="_GoBack"/>
      <w:bookmarkEnd w:id="0"/>
      <w:r w:rsidR="00D318B2" w:rsidRPr="007A2080">
        <w:rPr>
          <w:rFonts w:ascii="Times New Roman" w:hAnsi="Times New Roman" w:cs="Times New Roman"/>
        </w:rPr>
        <w:t xml:space="preserve">ладающий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196285"/>
    <w:rsid w:val="001C6012"/>
    <w:rsid w:val="00201E75"/>
    <w:rsid w:val="00220CCA"/>
    <w:rsid w:val="00264628"/>
    <w:rsid w:val="00354D30"/>
    <w:rsid w:val="00480F61"/>
    <w:rsid w:val="00557EF8"/>
    <w:rsid w:val="005C09CE"/>
    <w:rsid w:val="005D0F1E"/>
    <w:rsid w:val="005F141D"/>
    <w:rsid w:val="006E36C4"/>
    <w:rsid w:val="00756798"/>
    <w:rsid w:val="00775EFB"/>
    <w:rsid w:val="007A2080"/>
    <w:rsid w:val="007F7771"/>
    <w:rsid w:val="008B2892"/>
    <w:rsid w:val="009B55FD"/>
    <w:rsid w:val="00B7616F"/>
    <w:rsid w:val="00CD1F74"/>
    <w:rsid w:val="00D11FB3"/>
    <w:rsid w:val="00D318B2"/>
    <w:rsid w:val="00D777A1"/>
    <w:rsid w:val="00E244D4"/>
    <w:rsid w:val="00F6124E"/>
    <w:rsid w:val="00F6658D"/>
    <w:rsid w:val="00F75AEB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ispytanie-na-lovkost-&#8470;-8-akacziya-robini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20</cp:revision>
  <dcterms:created xsi:type="dcterms:W3CDTF">2026-06-19T12:23:00Z</dcterms:created>
  <dcterms:modified xsi:type="dcterms:W3CDTF">2026-06-25T05:51:00Z</dcterms:modified>
</cp:coreProperties>
</file>