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02E1D694" w:rsidR="00D777A1" w:rsidRPr="005C09CE" w:rsidRDefault="0092249F" w:rsidP="005C09CE">
      <w:pPr>
        <w:pStyle w:val="11"/>
        <w:jc w:val="center"/>
        <w:rPr>
          <w:b/>
          <w:bCs/>
          <w:sz w:val="32"/>
          <w:szCs w:val="32"/>
          <w:lang w:eastAsia="ru-RU"/>
        </w:rPr>
      </w:pPr>
      <w:r>
        <w:rPr>
          <w:b/>
          <w:bCs/>
          <w:sz w:val="28"/>
          <w:szCs w:val="28"/>
          <w:lang w:eastAsia="ru-RU"/>
        </w:rPr>
        <w:t>Испытание на ловкость №6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0A562FDB" w:rsidR="00D777A1" w:rsidRDefault="0092249F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27769557" wp14:editId="7E53C3C2">
            <wp:extent cx="1724025" cy="932971"/>
            <wp:effectExtent l="0" t="0" r="0" b="635"/>
            <wp:docPr id="2" name="Рисунок 2" descr="Испытание на ловкость № 6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спытание на ловкость № 6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932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2AE1" w14:textId="503480F0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92249F">
        <w:rPr>
          <w:rFonts w:ascii="Times New Roman" w:eastAsia="Times New Roman" w:hAnsi="Times New Roman" w:cs="Times New Roman"/>
          <w:bCs/>
          <w:lang w:eastAsia="ru-RU"/>
        </w:rPr>
        <w:t xml:space="preserve">7550х4200х2260 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1047E45D" w14:textId="1328D8C7" w:rsidR="00775EFB" w:rsidRPr="00775EFB" w:rsidRDefault="00F6124E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Раз</w:t>
      </w:r>
      <w:r w:rsidR="00D11FB3">
        <w:rPr>
          <w:rFonts w:ascii="Times New Roman" w:eastAsia="Times New Roman" w:hAnsi="Times New Roman" w:cs="Times New Roman"/>
          <w:bCs/>
          <w:lang w:eastAsia="ru-RU"/>
        </w:rPr>
        <w:t>м</w:t>
      </w:r>
      <w:r w:rsidR="0092249F">
        <w:rPr>
          <w:rFonts w:ascii="Times New Roman" w:eastAsia="Times New Roman" w:hAnsi="Times New Roman" w:cs="Times New Roman"/>
          <w:bCs/>
          <w:lang w:eastAsia="ru-RU"/>
        </w:rPr>
        <w:t>ер зоны безопасности: 9550х6200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31108978" w14:textId="384181BE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Ра</w:t>
      </w:r>
      <w:r w:rsidR="001C6012">
        <w:rPr>
          <w:rFonts w:ascii="Times New Roman" w:eastAsia="Times New Roman" w:hAnsi="Times New Roman" w:cs="Times New Roman"/>
          <w:bCs/>
          <w:lang w:eastAsia="ru-RU"/>
        </w:rPr>
        <w:t>з</w:t>
      </w:r>
      <w:r w:rsidR="0092249F">
        <w:rPr>
          <w:rFonts w:ascii="Times New Roman" w:eastAsia="Times New Roman" w:hAnsi="Times New Roman" w:cs="Times New Roman"/>
          <w:bCs/>
          <w:lang w:eastAsia="ru-RU"/>
        </w:rPr>
        <w:t>мер зоны приземления: 10550х7200</w:t>
      </w:r>
      <w:r w:rsidR="00F6124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2769795" w14:textId="616FA9CF" w:rsidR="00775EFB" w:rsidRPr="00775EFB" w:rsidRDefault="001C6012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Высота падения: 2</w:t>
      </w:r>
      <w:r w:rsidR="0092249F">
        <w:rPr>
          <w:rFonts w:ascii="Times New Roman" w:eastAsia="Times New Roman" w:hAnsi="Times New Roman" w:cs="Times New Roman"/>
          <w:bCs/>
          <w:lang w:eastAsia="ru-RU"/>
        </w:rPr>
        <w:t>2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00 мм</w:t>
      </w:r>
    </w:p>
    <w:p w14:paraId="7AA22AE8" w14:textId="4F99A03A" w:rsidR="00775EFB" w:rsidRPr="00775EFB" w:rsidRDefault="001C6012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Возрастные ограничения:  от 7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2CCDF42B" w14:textId="6F9D9C45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Срок эксплуатации: 15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94A7EC4" w14:textId="741CED5C" w:rsidR="00D318B2" w:rsidRPr="007A2080" w:rsidRDefault="00D318B2" w:rsidP="00775EFB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ТС) 042/2017 «О безопасности оборудования для детских игровых площадок».</w:t>
      </w:r>
    </w:p>
    <w:p w14:paraId="4EBC7B29" w14:textId="495DAFC3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92249F" w:rsidRPr="007A2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="0092249F" w:rsidRPr="0092249F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https://lastochka-lip.com/catalog/ispytanie-na-lovkost-№-6/</w:t>
        </w:r>
      </w:hyperlink>
    </w:p>
    <w:p w14:paraId="03F27C42" w14:textId="77777777" w:rsidR="00196285" w:rsidRDefault="00196285" w:rsidP="00480F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0606219E" w:rsidR="00D777A1" w:rsidRPr="007A2080" w:rsidRDefault="00D777A1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D11FB3">
        <w:rPr>
          <w:rFonts w:ascii="Times New Roman" w:eastAsia="Times New Roman" w:hAnsi="Times New Roman" w:cs="Times New Roman"/>
          <w:lang w:eastAsia="ru-RU"/>
        </w:rPr>
        <w:t>Столб</w:t>
      </w:r>
      <w:r w:rsidR="001C6012">
        <w:rPr>
          <w:rFonts w:ascii="Times New Roman" w:eastAsia="Times New Roman" w:hAnsi="Times New Roman" w:cs="Times New Roman"/>
          <w:lang w:eastAsia="ru-RU"/>
        </w:rPr>
        <w:t xml:space="preserve"> - </w:t>
      </w:r>
      <w:r w:rsidR="00FA5571">
        <w:rPr>
          <w:rFonts w:ascii="Times New Roman" w:eastAsia="Times New Roman" w:hAnsi="Times New Roman" w:cs="Times New Roman"/>
          <w:lang w:eastAsia="ru-RU"/>
        </w:rPr>
        <w:t>16</w:t>
      </w:r>
      <w:r w:rsidR="00775EFB">
        <w:rPr>
          <w:rFonts w:ascii="Times New Roman" w:eastAsia="Times New Roman" w:hAnsi="Times New Roman" w:cs="Times New Roman"/>
          <w:lang w:eastAsia="ru-RU"/>
        </w:rPr>
        <w:t>шт, б</w:t>
      </w:r>
      <w:r w:rsidR="00F6124E">
        <w:rPr>
          <w:rFonts w:ascii="Times New Roman" w:eastAsia="Times New Roman" w:hAnsi="Times New Roman" w:cs="Times New Roman"/>
          <w:lang w:eastAsia="ru-RU"/>
        </w:rPr>
        <w:t xml:space="preserve">алка </w:t>
      </w:r>
      <w:r w:rsidR="00775EFB">
        <w:rPr>
          <w:rFonts w:ascii="Times New Roman" w:eastAsia="Times New Roman" w:hAnsi="Times New Roman" w:cs="Times New Roman"/>
          <w:lang w:eastAsia="ru-RU"/>
        </w:rPr>
        <w:t xml:space="preserve">- </w:t>
      </w:r>
      <w:r w:rsidR="00FA5571">
        <w:rPr>
          <w:rFonts w:ascii="Times New Roman" w:eastAsia="Times New Roman" w:hAnsi="Times New Roman" w:cs="Times New Roman"/>
          <w:lang w:eastAsia="ru-RU"/>
        </w:rPr>
        <w:t>11</w:t>
      </w:r>
      <w:r w:rsidR="00775EFB">
        <w:rPr>
          <w:rFonts w:ascii="Times New Roman" w:eastAsia="Times New Roman" w:hAnsi="Times New Roman" w:cs="Times New Roman"/>
          <w:lang w:eastAsia="ru-RU"/>
        </w:rPr>
        <w:t xml:space="preserve">шт, </w:t>
      </w:r>
      <w:r w:rsidR="00FA5571">
        <w:rPr>
          <w:rFonts w:ascii="Times New Roman" w:eastAsia="Times New Roman" w:hAnsi="Times New Roman" w:cs="Times New Roman"/>
          <w:lang w:eastAsia="ru-RU"/>
        </w:rPr>
        <w:t xml:space="preserve">ступень – 34шт, </w:t>
      </w:r>
      <w:r w:rsidR="001C6012">
        <w:rPr>
          <w:rFonts w:ascii="Times New Roman" w:eastAsia="Times New Roman" w:hAnsi="Times New Roman" w:cs="Times New Roman"/>
          <w:lang w:eastAsia="ru-RU"/>
        </w:rPr>
        <w:t xml:space="preserve">нити  с подвесами – </w:t>
      </w:r>
      <w:r w:rsidR="00D11FB3">
        <w:rPr>
          <w:rFonts w:ascii="Times New Roman" w:eastAsia="Times New Roman" w:hAnsi="Times New Roman" w:cs="Times New Roman"/>
          <w:lang w:eastAsia="ru-RU"/>
        </w:rPr>
        <w:t>7</w:t>
      </w:r>
      <w:r w:rsidR="00F6124E">
        <w:rPr>
          <w:rFonts w:ascii="Times New Roman" w:eastAsia="Times New Roman" w:hAnsi="Times New Roman" w:cs="Times New Roman"/>
          <w:lang w:eastAsia="ru-RU"/>
        </w:rPr>
        <w:t>шт</w:t>
      </w:r>
      <w:r w:rsidR="00FA5571">
        <w:rPr>
          <w:rFonts w:ascii="Times New Roman" w:eastAsia="Times New Roman" w:hAnsi="Times New Roman" w:cs="Times New Roman"/>
          <w:lang w:eastAsia="ru-RU"/>
        </w:rPr>
        <w:t>.</w:t>
      </w:r>
    </w:p>
    <w:p w14:paraId="4C176082" w14:textId="77777777" w:rsidR="00775EFB" w:rsidRPr="007A2080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</w:t>
      </w:r>
      <w:bookmarkStart w:id="0" w:name="_GoBack"/>
      <w:bookmarkEnd w:id="0"/>
      <w:r w:rsidRPr="007A2080">
        <w:rPr>
          <w:rFonts w:ascii="Times New Roman" w:eastAsia="Times New Roman" w:hAnsi="Times New Roman" w:cs="Times New Roman"/>
          <w:lang w:eastAsia="ru-RU"/>
        </w:rPr>
        <w:t>й износостойкостью; очень хорошо сопротивляется гнили и насекомым-вредителям.</w:t>
      </w:r>
    </w:p>
    <w:p w14:paraId="2B10025A" w14:textId="0664555B" w:rsidR="00775EFB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Деревянные столбы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диаметром </w:t>
      </w:r>
      <w:r>
        <w:rPr>
          <w:rFonts w:ascii="Times New Roman" w:eastAsia="Times New Roman" w:hAnsi="Times New Roman" w:cs="Times New Roman"/>
          <w:lang w:eastAsia="ru-RU"/>
        </w:rPr>
        <w:t>от 140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мм. </w:t>
      </w:r>
      <w:r>
        <w:rPr>
          <w:rFonts w:ascii="Times New Roman" w:eastAsia="Times New Roman" w:hAnsi="Times New Roman" w:cs="Times New Roman"/>
          <w:lang w:eastAsia="ru-RU"/>
        </w:rPr>
        <w:t>Глубина бетонирования в грунт 900-1000 мм. Балки диаметром от 140 мм.</w:t>
      </w:r>
      <w:r w:rsidR="0092249F">
        <w:rPr>
          <w:rFonts w:ascii="Times New Roman" w:eastAsia="Times New Roman" w:hAnsi="Times New Roman" w:cs="Times New Roman"/>
          <w:lang w:eastAsia="ru-RU"/>
        </w:rPr>
        <w:t xml:space="preserve"> Ступени диаметром 100мм. 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738BE">
        <w:rPr>
          <w:rFonts w:ascii="Times New Roman" w:eastAsia="Times New Roman" w:hAnsi="Times New Roman" w:cs="Times New Roman"/>
          <w:lang w:eastAsia="ru-RU"/>
        </w:rPr>
        <w:t>Поверхность гладкая, безопасная.</w:t>
      </w:r>
      <w:r w:rsidR="0092249F">
        <w:rPr>
          <w:rFonts w:ascii="Times New Roman" w:eastAsia="Times New Roman" w:hAnsi="Times New Roman" w:cs="Times New Roman"/>
          <w:lang w:eastAsia="ru-RU"/>
        </w:rPr>
        <w:t xml:space="preserve"> Ступени крепятся </w:t>
      </w:r>
      <w:r w:rsidRPr="00A738BE">
        <w:rPr>
          <w:rFonts w:ascii="Times New Roman" w:eastAsia="Times New Roman" w:hAnsi="Times New Roman" w:cs="Times New Roman"/>
          <w:lang w:eastAsia="ru-RU"/>
        </w:rPr>
        <w:t xml:space="preserve"> </w:t>
      </w:r>
      <w:r w:rsidR="0092249F">
        <w:rPr>
          <w:rFonts w:ascii="Times New Roman" w:eastAsia="Times New Roman" w:hAnsi="Times New Roman" w:cs="Times New Roman"/>
          <w:lang w:eastAsia="ru-RU"/>
        </w:rPr>
        <w:t xml:space="preserve">к столбам </w:t>
      </w:r>
      <w:proofErr w:type="spellStart"/>
      <w:r w:rsidR="0092249F">
        <w:rPr>
          <w:rFonts w:ascii="Times New Roman" w:eastAsia="Times New Roman" w:hAnsi="Times New Roman" w:cs="Times New Roman"/>
          <w:lang w:eastAsia="ru-RU"/>
        </w:rPr>
        <w:t>саморезами</w:t>
      </w:r>
      <w:proofErr w:type="spellEnd"/>
      <w:r w:rsidR="0092249F">
        <w:rPr>
          <w:rFonts w:ascii="Times New Roman" w:eastAsia="Times New Roman" w:hAnsi="Times New Roman" w:cs="Times New Roman"/>
          <w:lang w:eastAsia="ru-RU"/>
        </w:rPr>
        <w:t xml:space="preserve"> из нержавеющей стали. </w:t>
      </w:r>
      <w:r>
        <w:rPr>
          <w:rFonts w:ascii="Times New Roman" w:eastAsia="Times New Roman" w:hAnsi="Times New Roman" w:cs="Times New Roman"/>
          <w:lang w:eastAsia="ru-RU"/>
        </w:rPr>
        <w:t>Балки крепятся к столбам</w:t>
      </w:r>
      <w:r w:rsidRPr="00F6658D">
        <w:rPr>
          <w:rFonts w:ascii="Times New Roman" w:eastAsia="Times New Roman" w:hAnsi="Times New Roman" w:cs="Times New Roman"/>
          <w:lang w:eastAsia="ru-RU"/>
        </w:rPr>
        <w:t xml:space="preserve"> при помощи усиленной шпильки М16, гайки со стоп кольцом. Отверстия закрыты пластиковой заглушкой.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8247E89" w14:textId="095BDA5C" w:rsidR="00B7616F" w:rsidRPr="007A2080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Канатные </w:t>
      </w:r>
      <w:r w:rsidR="001C6012">
        <w:rPr>
          <w:rFonts w:ascii="Times New Roman" w:eastAsia="Times New Roman" w:hAnsi="Times New Roman" w:cs="Times New Roman"/>
          <w:lang w:eastAsia="ru-RU"/>
        </w:rPr>
        <w:t>элементы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96285">
        <w:rPr>
          <w:rFonts w:ascii="Times New Roman" w:eastAsia="Times New Roman" w:hAnsi="Times New Roman" w:cs="Times New Roman"/>
          <w:lang w:eastAsia="ru-RU"/>
        </w:rPr>
        <w:t xml:space="preserve"> изготовлен</w:t>
      </w:r>
      <w:r>
        <w:rPr>
          <w:rFonts w:ascii="Times New Roman" w:eastAsia="Times New Roman" w:hAnsi="Times New Roman" w:cs="Times New Roman"/>
          <w:lang w:eastAsia="ru-RU"/>
        </w:rPr>
        <w:t>ы</w:t>
      </w:r>
      <w:r w:rsidRPr="00196285">
        <w:rPr>
          <w:rFonts w:ascii="Times New Roman" w:eastAsia="Times New Roman" w:hAnsi="Times New Roman" w:cs="Times New Roman"/>
          <w:lang w:eastAsia="ru-RU"/>
        </w:rPr>
        <w:t xml:space="preserve"> из армированного каната толщ</w:t>
      </w:r>
      <w:r>
        <w:rPr>
          <w:rFonts w:ascii="Times New Roman" w:eastAsia="Times New Roman" w:hAnsi="Times New Roman" w:cs="Times New Roman"/>
          <w:lang w:eastAsia="ru-RU"/>
        </w:rPr>
        <w:t>иной 16 мм (базовый цвет черный</w:t>
      </w:r>
      <w:r w:rsidRPr="00196285">
        <w:rPr>
          <w:rFonts w:ascii="Times New Roman" w:eastAsia="Times New Roman" w:hAnsi="Times New Roman" w:cs="Times New Roman"/>
          <w:lang w:eastAsia="ru-RU"/>
        </w:rPr>
        <w:t>, замена по согласованию) и пластиковых соединителей нескольких видов</w:t>
      </w:r>
      <w:r>
        <w:rPr>
          <w:rFonts w:ascii="Times New Roman" w:eastAsia="Times New Roman" w:hAnsi="Times New Roman" w:cs="Times New Roman"/>
          <w:lang w:eastAsia="ru-RU"/>
        </w:rPr>
        <w:t xml:space="preserve">. Канат крепится к столбам при помощи винт кольца и якорной скобы. </w:t>
      </w:r>
      <w:r w:rsidR="00D11FB3" w:rsidRPr="00D11FB3">
        <w:rPr>
          <w:rFonts w:ascii="Times New Roman" w:eastAsia="Times New Roman" w:hAnsi="Times New Roman" w:cs="Times New Roman"/>
          <w:lang w:eastAsia="ru-RU"/>
        </w:rPr>
        <w:t>Сиденье-диск изготовлено из высокоплотного TPE, изготовленного методом литья под давлением (термопластичный эластомер), оснащенного вставкой из металлической пластины.</w:t>
      </w:r>
    </w:p>
    <w:p w14:paraId="0626B207" w14:textId="04CB3D48" w:rsidR="00F6124E" w:rsidRDefault="00F6124E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Вся крепежная фурнитура имеет повышенный класс прочности.</w:t>
      </w:r>
    </w:p>
    <w:p w14:paraId="7BCF3113" w14:textId="46711B81" w:rsidR="00354D30" w:rsidRPr="007A2080" w:rsidRDefault="00B7616F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обладающий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96285"/>
    <w:rsid w:val="001C6012"/>
    <w:rsid w:val="00201E75"/>
    <w:rsid w:val="00264628"/>
    <w:rsid w:val="00354D30"/>
    <w:rsid w:val="00480F61"/>
    <w:rsid w:val="00557EF8"/>
    <w:rsid w:val="005C09CE"/>
    <w:rsid w:val="005F141D"/>
    <w:rsid w:val="006E36C4"/>
    <w:rsid w:val="00756798"/>
    <w:rsid w:val="00775EFB"/>
    <w:rsid w:val="007A2080"/>
    <w:rsid w:val="007F7771"/>
    <w:rsid w:val="008B2892"/>
    <w:rsid w:val="0092249F"/>
    <w:rsid w:val="009B55FD"/>
    <w:rsid w:val="00B7616F"/>
    <w:rsid w:val="00C7154C"/>
    <w:rsid w:val="00CD1F74"/>
    <w:rsid w:val="00D11FB3"/>
    <w:rsid w:val="00D318B2"/>
    <w:rsid w:val="00D777A1"/>
    <w:rsid w:val="00E244D4"/>
    <w:rsid w:val="00F6124E"/>
    <w:rsid w:val="00F6658D"/>
    <w:rsid w:val="00F75AEB"/>
    <w:rsid w:val="00F94A32"/>
    <w:rsid w:val="00FA5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ispytanie-na-lovkost-&#8470;-6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20</cp:revision>
  <dcterms:created xsi:type="dcterms:W3CDTF">2026-06-19T12:23:00Z</dcterms:created>
  <dcterms:modified xsi:type="dcterms:W3CDTF">2026-06-24T12:11:00Z</dcterms:modified>
</cp:coreProperties>
</file>