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82ECA" w14:textId="3B01B103" w:rsidR="00FB2F8E" w:rsidRDefault="00FB2F8E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2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ДОРОЖКА «СТОЛБИК» </w:t>
      </w:r>
    </w:p>
    <w:p w14:paraId="184EEC7A" w14:textId="2017A86B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6CB7E7D" w:rsidR="00D777A1" w:rsidRDefault="00FB2F8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7C05DCD" wp14:editId="18FEEFC9">
            <wp:extent cx="1369695" cy="760942"/>
            <wp:effectExtent l="0" t="0" r="1905" b="1270"/>
            <wp:docPr id="2" name="Рисунок 2" descr="Дорожка «Столбик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рожка «Столбик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180" cy="76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5B894E72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B2F8E">
        <w:rPr>
          <w:rFonts w:ascii="Times New Roman" w:eastAsia="Times New Roman" w:hAnsi="Times New Roman" w:cs="Times New Roman"/>
          <w:bCs/>
          <w:lang w:eastAsia="ru-RU"/>
        </w:rPr>
        <w:t>4000х1150х800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63AB105B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</w:t>
      </w:r>
      <w:r w:rsidR="00FB2F8E">
        <w:t xml:space="preserve"> </w:t>
      </w:r>
      <w:hyperlink r:id="rId6" w:history="1">
        <w:r w:rsidR="00FB2F8E" w:rsidRPr="00FB2F8E">
          <w:rPr>
            <w:rStyle w:val="a3"/>
          </w:rPr>
          <w:t>https://lastochka-lip.com/catalog/dorozhka-stolbik/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BF30990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FB2F8E">
        <w:rPr>
          <w:rFonts w:ascii="Times New Roman" w:eastAsia="Times New Roman" w:hAnsi="Times New Roman" w:cs="Times New Roman"/>
          <w:lang w:eastAsia="ru-RU"/>
        </w:rPr>
        <w:t>стойка -9шт, обшивка - 9</w:t>
      </w:r>
      <w:r w:rsidR="00DB2479">
        <w:rPr>
          <w:rFonts w:ascii="Times New Roman" w:eastAsia="Times New Roman" w:hAnsi="Times New Roman" w:cs="Times New Roman"/>
          <w:lang w:eastAsia="ru-RU"/>
        </w:rPr>
        <w:t>компл.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7AEAD55" w14:textId="34A88892" w:rsidR="00E05283" w:rsidRPr="00E05283" w:rsidRDefault="00E05283" w:rsidP="00E05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05283">
        <w:rPr>
          <w:rFonts w:ascii="Times New Roman" w:eastAsia="Times New Roman" w:hAnsi="Times New Roman" w:cs="Times New Roman"/>
          <w:lang w:eastAsia="ru-RU"/>
        </w:rPr>
        <w:t>Стойка выполнена из стальных труб круглого сечения (Ø 33,5 мм, толщина стенки — 2,8 мм) и листовой</w:t>
      </w:r>
      <w:r>
        <w:rPr>
          <w:rFonts w:ascii="Times New Roman" w:eastAsia="Times New Roman" w:hAnsi="Times New Roman" w:cs="Times New Roman"/>
          <w:lang w:eastAsia="ru-RU"/>
        </w:rPr>
        <w:t xml:space="preserve"> стали марки Ст3 толщиной 3 мм.</w:t>
      </w:r>
      <w:r w:rsidR="00B468C8" w:rsidRPr="00B468C8">
        <w:t xml:space="preserve"> </w:t>
      </w:r>
      <w:r w:rsidR="00B468C8" w:rsidRPr="00B468C8">
        <w:rPr>
          <w:rFonts w:ascii="Times New Roman" w:eastAsia="Times New Roman" w:hAnsi="Times New Roman" w:cs="Times New Roman"/>
          <w:lang w:eastAsia="ru-RU"/>
        </w:rPr>
        <w:t xml:space="preserve">Для надёжной фиксации конструкция бетонируется в грунт на глубину </w:t>
      </w:r>
      <w:r w:rsidR="00B468C8">
        <w:rPr>
          <w:rFonts w:ascii="Times New Roman" w:eastAsia="Times New Roman" w:hAnsi="Times New Roman" w:cs="Times New Roman"/>
          <w:lang w:eastAsia="ru-RU"/>
        </w:rPr>
        <w:t>600-800</w:t>
      </w:r>
      <w:r w:rsidR="00B468C8" w:rsidRPr="00B468C8">
        <w:rPr>
          <w:rFonts w:ascii="Times New Roman" w:eastAsia="Times New Roman" w:hAnsi="Times New Roman" w:cs="Times New Roman"/>
          <w:lang w:eastAsia="ru-RU"/>
        </w:rPr>
        <w:t>мм.</w:t>
      </w:r>
    </w:p>
    <w:p w14:paraId="0A721A0D" w14:textId="77777777" w:rsidR="00E05283" w:rsidRDefault="00E05283" w:rsidP="00E05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05283">
        <w:rPr>
          <w:rFonts w:ascii="Times New Roman" w:eastAsia="Times New Roman" w:hAnsi="Times New Roman" w:cs="Times New Roman"/>
          <w:lang w:eastAsia="ru-RU"/>
        </w:rPr>
        <w:t xml:space="preserve">Обшивка изготовлена из обрезных досок толщиной 20 мм. Торцы досок обработаны с формированием фаски, а поверхность подвергнута тщательной шлифовке — это исключает наличие сколов и шероховатостей и обеспечивает </w:t>
      </w:r>
      <w:proofErr w:type="spellStart"/>
      <w:r w:rsidRPr="00E05283">
        <w:rPr>
          <w:rFonts w:ascii="Times New Roman" w:eastAsia="Times New Roman" w:hAnsi="Times New Roman" w:cs="Times New Roman"/>
          <w:lang w:eastAsia="ru-RU"/>
        </w:rPr>
        <w:t>травмобезопасность</w:t>
      </w:r>
      <w:proofErr w:type="spellEnd"/>
      <w:r w:rsidRPr="00E05283">
        <w:rPr>
          <w:rFonts w:ascii="Times New Roman" w:eastAsia="Times New Roman" w:hAnsi="Times New Roman" w:cs="Times New Roman"/>
          <w:lang w:eastAsia="ru-RU"/>
        </w:rPr>
        <w:t xml:space="preserve"> при использовании изделия животными. Крепление досок к стойке осуществляется посредством шурупов с тарельчатой головкой.</w:t>
      </w:r>
    </w:p>
    <w:p w14:paraId="3FA87414" w14:textId="565E1E44" w:rsidR="00F6124E" w:rsidRDefault="00F6124E" w:rsidP="00E05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21E4F9DD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r w:rsidR="00E94FEA">
        <w:rPr>
          <w:rFonts w:ascii="Times New Roman" w:hAnsi="Times New Roman" w:cs="Times New Roman"/>
        </w:rPr>
        <w:t>который обладает</w:t>
      </w:r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</w:t>
      </w:r>
      <w:bookmarkStart w:id="0" w:name="_GoBack"/>
      <w:bookmarkEnd w:id="0"/>
      <w:r w:rsidR="00D318B2" w:rsidRPr="007A2080">
        <w:rPr>
          <w:rFonts w:ascii="Times New Roman" w:hAnsi="Times New Roman" w:cs="Times New Roman"/>
        </w:rPr>
        <w:t xml:space="preserve">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4B38FC4" w:rsidR="006E36C4" w:rsidRDefault="00ED4390" w:rsidP="007A2080">
      <w:pPr>
        <w:pStyle w:val="a4"/>
        <w:jc w:val="both"/>
        <w:rPr>
          <w:rFonts w:ascii="Times New Roman" w:hAnsi="Times New Roman" w:cs="Times New Roman"/>
        </w:rPr>
      </w:pPr>
      <w:r w:rsidRPr="00ED4390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D4390">
        <w:rPr>
          <w:rFonts w:ascii="Times New Roman" w:hAnsi="Times New Roman" w:cs="Times New Roman"/>
        </w:rPr>
        <w:t>Р</w:t>
      </w:r>
      <w:proofErr w:type="gramEnd"/>
      <w:r w:rsidRPr="00ED4390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p w14:paraId="63B4811E" w14:textId="0EF4B094" w:rsidR="00F04E75" w:rsidRPr="007A2080" w:rsidRDefault="00F04E75" w:rsidP="007A2080">
      <w:pPr>
        <w:pStyle w:val="a4"/>
        <w:jc w:val="both"/>
        <w:rPr>
          <w:rFonts w:ascii="Times New Roman" w:hAnsi="Times New Roman" w:cs="Times New Roman"/>
        </w:rPr>
      </w:pPr>
    </w:p>
    <w:sectPr w:rsidR="00F04E75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E2857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F141D"/>
    <w:rsid w:val="00694870"/>
    <w:rsid w:val="006E36C4"/>
    <w:rsid w:val="00756798"/>
    <w:rsid w:val="00775EFB"/>
    <w:rsid w:val="007A0D1E"/>
    <w:rsid w:val="007A2080"/>
    <w:rsid w:val="007F0578"/>
    <w:rsid w:val="007F583C"/>
    <w:rsid w:val="007F7771"/>
    <w:rsid w:val="008417AA"/>
    <w:rsid w:val="008B2892"/>
    <w:rsid w:val="008C778A"/>
    <w:rsid w:val="00993477"/>
    <w:rsid w:val="009B55FD"/>
    <w:rsid w:val="009E28B5"/>
    <w:rsid w:val="00A30F84"/>
    <w:rsid w:val="00A6004E"/>
    <w:rsid w:val="00A73A5C"/>
    <w:rsid w:val="00AA33A3"/>
    <w:rsid w:val="00B11595"/>
    <w:rsid w:val="00B468C8"/>
    <w:rsid w:val="00B7616F"/>
    <w:rsid w:val="00BC703A"/>
    <w:rsid w:val="00CD1F74"/>
    <w:rsid w:val="00D14EA1"/>
    <w:rsid w:val="00D26E45"/>
    <w:rsid w:val="00D318B2"/>
    <w:rsid w:val="00D777A1"/>
    <w:rsid w:val="00DB2479"/>
    <w:rsid w:val="00DC1257"/>
    <w:rsid w:val="00E02C07"/>
    <w:rsid w:val="00E044E8"/>
    <w:rsid w:val="00E05283"/>
    <w:rsid w:val="00E244D4"/>
    <w:rsid w:val="00E2754F"/>
    <w:rsid w:val="00E42AD3"/>
    <w:rsid w:val="00E46E60"/>
    <w:rsid w:val="00E94FEA"/>
    <w:rsid w:val="00ED4390"/>
    <w:rsid w:val="00EF2B23"/>
    <w:rsid w:val="00F04E75"/>
    <w:rsid w:val="00F6124E"/>
    <w:rsid w:val="00F6658D"/>
    <w:rsid w:val="00F75AEB"/>
    <w:rsid w:val="00F826F5"/>
    <w:rsid w:val="00F94A32"/>
    <w:rsid w:val="00FB2F8E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dorozhka-stolbi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55</cp:revision>
  <dcterms:created xsi:type="dcterms:W3CDTF">2026-06-19T12:23:00Z</dcterms:created>
  <dcterms:modified xsi:type="dcterms:W3CDTF">2026-07-29T06:17:00Z</dcterms:modified>
</cp:coreProperties>
</file>