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79787103" w:rsidR="00D777A1" w:rsidRDefault="008614DE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Вазон «Оазис</w:t>
      </w:r>
      <w:r w:rsidR="002869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E8D677B" w:rsidR="00D777A1" w:rsidRDefault="008614D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1C7CAE7" wp14:editId="0EE7C190">
            <wp:extent cx="2299758" cy="1293614"/>
            <wp:effectExtent l="0" t="0" r="5715" b="1905"/>
            <wp:docPr id="1" name="Рисунок 1" descr="Вазон «Оазис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зон «Оазис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93" cy="129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18246638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8614DE">
        <w:rPr>
          <w:rFonts w:ascii="Times New Roman" w:eastAsia="Times New Roman" w:hAnsi="Times New Roman" w:cs="Times New Roman"/>
          <w:bCs/>
          <w:lang w:eastAsia="ru-RU"/>
        </w:rPr>
        <w:t>450х100</w:t>
      </w:r>
      <w:r w:rsidR="002869BD">
        <w:rPr>
          <w:rFonts w:ascii="Times New Roman" w:eastAsia="Times New Roman" w:hAnsi="Times New Roman" w:cs="Times New Roman"/>
          <w:bCs/>
          <w:lang w:eastAsia="ru-RU"/>
        </w:rPr>
        <w:t>0х450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796BE9D7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r w:rsidR="00FE1FEF">
        <w:t xml:space="preserve"> </w:t>
      </w:r>
      <w:hyperlink r:id="rId6" w:history="1">
        <w:r w:rsidR="008614DE" w:rsidRPr="008614DE">
          <w:rPr>
            <w:rStyle w:val="a3"/>
          </w:rPr>
          <w:t>https://lastochka-lip.com/catalog/vazon-3/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2CC962AA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869BD">
        <w:rPr>
          <w:rFonts w:ascii="Times New Roman" w:eastAsia="Times New Roman" w:hAnsi="Times New Roman" w:cs="Times New Roman"/>
          <w:lang w:eastAsia="ru-RU"/>
        </w:rPr>
        <w:t>Вазон в сборе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30F862B" w14:textId="0724FCDE" w:rsidR="0017221E" w:rsidRDefault="0017221E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Вазон «Лотос</w:t>
      </w:r>
      <w:r w:rsidRPr="0017221E">
        <w:rPr>
          <w:rFonts w:ascii="Times New Roman" w:eastAsia="Times New Roman" w:hAnsi="Times New Roman" w:cs="Times New Roman"/>
          <w:lang w:eastAsia="ru-RU"/>
        </w:rPr>
        <w:t>» — отдельно стоящее напольное кашпо кубической формы с декоративной облицовкой из горизонтально уложенных деревянных реек. Изделие предназначено для благоустройства общественных и частных пространств (парки, скверы, пешеходные зоны, входные группы, террасы, балконы, интерьеры).</w:t>
      </w:r>
    </w:p>
    <w:p w14:paraId="053B4596" w14:textId="5C18281E" w:rsidR="00DD5A78" w:rsidRDefault="00E804B3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="00AC117F">
        <w:rPr>
          <w:rFonts w:ascii="Times New Roman" w:eastAsia="Times New Roman" w:hAnsi="Times New Roman" w:cs="Times New Roman"/>
          <w:lang w:eastAsia="ru-RU"/>
        </w:rPr>
        <w:t>и</w:t>
      </w:r>
      <w:r w:rsidR="0017221E">
        <w:rPr>
          <w:rFonts w:ascii="Times New Roman" w:eastAsia="Times New Roman" w:hAnsi="Times New Roman" w:cs="Times New Roman"/>
          <w:lang w:eastAsia="ru-RU"/>
        </w:rPr>
        <w:t>з строганой доски толщиной 20-30</w:t>
      </w:r>
      <w:r w:rsidR="0029711C">
        <w:rPr>
          <w:rFonts w:ascii="Times New Roman" w:eastAsia="Times New Roman" w:hAnsi="Times New Roman" w:cs="Times New Roman"/>
          <w:lang w:eastAsia="ru-RU"/>
        </w:rPr>
        <w:t xml:space="preserve"> мм, установленной вертикально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 с </w:t>
      </w:r>
      <w:r w:rsidR="0017221E">
        <w:rPr>
          <w:rFonts w:ascii="Times New Roman" w:eastAsia="Times New Roman" w:hAnsi="Times New Roman" w:cs="Times New Roman"/>
          <w:lang w:eastAsia="ru-RU"/>
        </w:rPr>
        <w:t>шагом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221E">
        <w:rPr>
          <w:rFonts w:ascii="Times New Roman" w:eastAsia="Times New Roman" w:hAnsi="Times New Roman" w:cs="Times New Roman"/>
          <w:lang w:eastAsia="ru-RU"/>
        </w:rPr>
        <w:t>10-15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мм. 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Поверхность — гладкая, тщательно отшлифованная, без </w:t>
      </w:r>
      <w:proofErr w:type="spellStart"/>
      <w:r w:rsidRPr="00E804B3">
        <w:rPr>
          <w:rFonts w:ascii="Times New Roman" w:eastAsia="Times New Roman" w:hAnsi="Times New Roman" w:cs="Times New Roman"/>
          <w:lang w:eastAsia="ru-RU"/>
        </w:rPr>
        <w:t>задиров</w:t>
      </w:r>
      <w:proofErr w:type="spellEnd"/>
      <w:r w:rsidRPr="00E804B3">
        <w:rPr>
          <w:rFonts w:ascii="Times New Roman" w:eastAsia="Times New Roman" w:hAnsi="Times New Roman" w:cs="Times New Roman"/>
          <w:lang w:eastAsia="ru-RU"/>
        </w:rPr>
        <w:t xml:space="preserve"> и острых кромок.</w:t>
      </w:r>
      <w:r w:rsidR="0017221E">
        <w:rPr>
          <w:rFonts w:ascii="Times New Roman" w:eastAsia="Times New Roman" w:hAnsi="Times New Roman" w:cs="Times New Roman"/>
          <w:lang w:eastAsia="ru-RU"/>
        </w:rPr>
        <w:t xml:space="preserve"> Торцы — со снятой фаской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F3C07">
        <w:rPr>
          <w:rFonts w:ascii="Times New Roman" w:eastAsia="Times New Roman" w:hAnsi="Times New Roman" w:cs="Times New Roman"/>
          <w:lang w:eastAsia="ru-RU"/>
        </w:rPr>
        <w:t xml:space="preserve">Закреплены при помощи </w:t>
      </w:r>
      <w:proofErr w:type="gramStart"/>
      <w:r w:rsidR="007F3C07">
        <w:rPr>
          <w:rFonts w:ascii="Times New Roman" w:eastAsia="Times New Roman" w:hAnsi="Times New Roman" w:cs="Times New Roman"/>
          <w:lang w:eastAsia="ru-RU"/>
        </w:rPr>
        <w:t>конструкционных</w:t>
      </w:r>
      <w:proofErr w:type="gramEnd"/>
      <w:r w:rsidR="007F3C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F3C07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7F3C07">
        <w:rPr>
          <w:rFonts w:ascii="Times New Roman" w:eastAsia="Times New Roman" w:hAnsi="Times New Roman" w:cs="Times New Roman"/>
          <w:lang w:eastAsia="ru-RU"/>
        </w:rPr>
        <w:t>.</w:t>
      </w:r>
    </w:p>
    <w:p w14:paraId="4D4EA1D9" w14:textId="77777777" w:rsidR="0017221E" w:rsidRDefault="0017221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Несущий каркас изготовлен и</w:t>
      </w:r>
      <w:r w:rsidRPr="0017221E">
        <w:rPr>
          <w:rFonts w:ascii="Times New Roman" w:eastAsia="Times New Roman" w:hAnsi="Times New Roman" w:cs="Times New Roman"/>
          <w:lang w:eastAsia="ru-RU"/>
        </w:rPr>
        <w:t>з равнополочного стально</w:t>
      </w:r>
      <w:r>
        <w:rPr>
          <w:rFonts w:ascii="Times New Roman" w:eastAsia="Times New Roman" w:hAnsi="Times New Roman" w:cs="Times New Roman"/>
          <w:lang w:eastAsia="ru-RU"/>
        </w:rPr>
        <w:t>го уголка 40×40×4 мм</w:t>
      </w:r>
      <w:r w:rsidRPr="0017221E">
        <w:rPr>
          <w:rFonts w:ascii="Times New Roman" w:eastAsia="Times New Roman" w:hAnsi="Times New Roman" w:cs="Times New Roman"/>
          <w:lang w:eastAsia="ru-RU"/>
        </w:rPr>
        <w:t>, сваренного в жёсткую прямоугольную оболочку (коробчатую структуру) с формированием замкнутого контура по периметру изделия. Соединения — стыковые и угловые сварные швы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7221E">
        <w:rPr>
          <w:rFonts w:ascii="Times New Roman" w:eastAsia="Times New Roman" w:hAnsi="Times New Roman" w:cs="Times New Roman"/>
          <w:lang w:eastAsia="ru-RU"/>
        </w:rPr>
        <w:t>с полным проплавлением и зачисткой до гладкой поверхности без острых кромок и заусенцев.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7221E">
        <w:rPr>
          <w:rFonts w:ascii="Times New Roman" w:eastAsia="Times New Roman" w:hAnsi="Times New Roman" w:cs="Times New Roman"/>
          <w:lang w:eastAsia="ru-RU"/>
        </w:rPr>
        <w:t>Для исключения деформаций и перекосов предусмотрены по</w:t>
      </w:r>
      <w:r>
        <w:rPr>
          <w:rFonts w:ascii="Times New Roman" w:eastAsia="Times New Roman" w:hAnsi="Times New Roman" w:cs="Times New Roman"/>
          <w:lang w:eastAsia="ru-RU"/>
        </w:rPr>
        <w:t>перечные и диагональные связи</w:t>
      </w:r>
      <w:r w:rsidRPr="0017221E">
        <w:rPr>
          <w:rFonts w:ascii="Times New Roman" w:eastAsia="Times New Roman" w:hAnsi="Times New Roman" w:cs="Times New Roman"/>
          <w:lang w:eastAsia="ru-RU"/>
        </w:rPr>
        <w:t xml:space="preserve"> из полосы 40×4 мм. В углах — косынки из листовой стали 4–5 мм для усиления узловых соединений. </w:t>
      </w:r>
    </w:p>
    <w:p w14:paraId="319C8A7F" w14:textId="793A4D76" w:rsidR="0029711C" w:rsidRDefault="0029711C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9711C">
        <w:rPr>
          <w:rFonts w:ascii="Times New Roman" w:eastAsia="Times New Roman" w:hAnsi="Times New Roman" w:cs="Times New Roman"/>
          <w:lang w:eastAsia="ru-RU"/>
        </w:rPr>
        <w:t xml:space="preserve">Бак‑вкладыш из оцинкованной стали толщиной 0,8–1,0 мм. Форма — прямоугольная с </w:t>
      </w:r>
      <w:proofErr w:type="spellStart"/>
      <w:r w:rsidRPr="0029711C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29711C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посадки в корпус</w:t>
      </w:r>
      <w:r w:rsidR="00653A04">
        <w:rPr>
          <w:rFonts w:ascii="Times New Roman" w:eastAsia="Times New Roman" w:hAnsi="Times New Roman" w:cs="Times New Roman"/>
          <w:lang w:eastAsia="ru-RU"/>
        </w:rPr>
        <w:t>. Дно — плоское</w:t>
      </w:r>
      <w:bookmarkStart w:id="0" w:name="_GoBack"/>
      <w:bookmarkEnd w:id="0"/>
      <w:r w:rsidRPr="0029711C">
        <w:rPr>
          <w:rFonts w:ascii="Times New Roman" w:eastAsia="Times New Roman" w:hAnsi="Times New Roman" w:cs="Times New Roman"/>
          <w:lang w:eastAsia="ru-RU"/>
        </w:rPr>
        <w:t xml:space="preserve">. Кромки — </w:t>
      </w:r>
      <w:proofErr w:type="spellStart"/>
      <w:r w:rsidRPr="0029711C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29711C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</w:t>
      </w:r>
      <w:r w:rsidR="001A37A5" w:rsidRPr="001A37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A37A5">
        <w:rPr>
          <w:rFonts w:ascii="Times New Roman" w:eastAsia="Times New Roman" w:hAnsi="Times New Roman" w:cs="Times New Roman"/>
          <w:lang w:eastAsia="ru-RU"/>
        </w:rPr>
        <w:t>В дне вкладыша</w:t>
      </w:r>
      <w:r w:rsidR="001A37A5" w:rsidRPr="001A37A5">
        <w:rPr>
          <w:rFonts w:ascii="Times New Roman" w:eastAsia="Times New Roman" w:hAnsi="Times New Roman" w:cs="Times New Roman"/>
          <w:lang w:eastAsia="ru-RU"/>
        </w:rPr>
        <w:t xml:space="preserve"> предусмотрены технологические отверстия для отвода избыточной влаги. Количество — не менее 4 шт., диаметр каждого — 15–20 мм. Расположение — равномерно по площади дна, с отступом от углов не менее 50 мм и от стенок — не менее 30 мм, чтобы исключить локальное вымывание грунта и скопление застоявшейся воды в углах.</w:t>
      </w:r>
    </w:p>
    <w:p w14:paraId="3FA87414" w14:textId="5CA3CFE8" w:rsidR="00F6124E" w:rsidRDefault="00F6124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</w:t>
      </w:r>
      <w:proofErr w:type="gramStart"/>
      <w:r w:rsidR="00D318B2" w:rsidRPr="007A2080">
        <w:rPr>
          <w:rFonts w:ascii="Times New Roman" w:hAnsi="Times New Roman" w:cs="Times New Roman"/>
        </w:rPr>
        <w:t>уф-излучения</w:t>
      </w:r>
      <w:proofErr w:type="gramEnd"/>
      <w:r w:rsidR="00D318B2" w:rsidRPr="007A2080">
        <w:rPr>
          <w:rFonts w:ascii="Times New Roman" w:hAnsi="Times New Roman" w:cs="Times New Roman"/>
        </w:rPr>
        <w:t xml:space="preserve">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7221E"/>
    <w:rsid w:val="00196285"/>
    <w:rsid w:val="001976A6"/>
    <w:rsid w:val="001A37A5"/>
    <w:rsid w:val="00201E75"/>
    <w:rsid w:val="00244DC2"/>
    <w:rsid w:val="00264628"/>
    <w:rsid w:val="002869BD"/>
    <w:rsid w:val="0029711C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31F33"/>
    <w:rsid w:val="00557EF8"/>
    <w:rsid w:val="00564C88"/>
    <w:rsid w:val="005C09CE"/>
    <w:rsid w:val="005F141D"/>
    <w:rsid w:val="00625190"/>
    <w:rsid w:val="00653A04"/>
    <w:rsid w:val="00694870"/>
    <w:rsid w:val="006E36C4"/>
    <w:rsid w:val="00756798"/>
    <w:rsid w:val="00775EFB"/>
    <w:rsid w:val="007A2080"/>
    <w:rsid w:val="007F0578"/>
    <w:rsid w:val="007F3C07"/>
    <w:rsid w:val="007F583C"/>
    <w:rsid w:val="007F7771"/>
    <w:rsid w:val="008417AA"/>
    <w:rsid w:val="008614DE"/>
    <w:rsid w:val="008B2892"/>
    <w:rsid w:val="008C778A"/>
    <w:rsid w:val="009B55FD"/>
    <w:rsid w:val="00A30F84"/>
    <w:rsid w:val="00A73A5C"/>
    <w:rsid w:val="00AA33A3"/>
    <w:rsid w:val="00AC117F"/>
    <w:rsid w:val="00B11595"/>
    <w:rsid w:val="00B7616F"/>
    <w:rsid w:val="00BC703A"/>
    <w:rsid w:val="00C46766"/>
    <w:rsid w:val="00CD1F74"/>
    <w:rsid w:val="00CF585B"/>
    <w:rsid w:val="00D14EA1"/>
    <w:rsid w:val="00D26E45"/>
    <w:rsid w:val="00D318B2"/>
    <w:rsid w:val="00D777A1"/>
    <w:rsid w:val="00DC1257"/>
    <w:rsid w:val="00DD5A78"/>
    <w:rsid w:val="00E02C07"/>
    <w:rsid w:val="00E244D4"/>
    <w:rsid w:val="00E42AD3"/>
    <w:rsid w:val="00E46E60"/>
    <w:rsid w:val="00E804B3"/>
    <w:rsid w:val="00EA7AC9"/>
    <w:rsid w:val="00EF2B23"/>
    <w:rsid w:val="00F6124E"/>
    <w:rsid w:val="00F6658D"/>
    <w:rsid w:val="00F75AEB"/>
    <w:rsid w:val="00F826F5"/>
    <w:rsid w:val="00F94A32"/>
    <w:rsid w:val="00FA4639"/>
    <w:rsid w:val="00FB3A19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vazon-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59</cp:revision>
  <dcterms:created xsi:type="dcterms:W3CDTF">2026-06-19T12:23:00Z</dcterms:created>
  <dcterms:modified xsi:type="dcterms:W3CDTF">2026-07-20T12:45:00Z</dcterms:modified>
</cp:coreProperties>
</file>