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A9258" w14:textId="2029BEED" w:rsidR="00252F81" w:rsidRDefault="00252F8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2F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Игровой комплекс «Страна Ласточек» </w:t>
      </w:r>
      <w:r w:rsidR="003E79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большой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B91370D" w:rsidR="00D777A1" w:rsidRDefault="003E795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CF9ED8E" wp14:editId="0279A348">
            <wp:extent cx="2197318" cy="1599537"/>
            <wp:effectExtent l="0" t="0" r="0" b="1270"/>
            <wp:docPr id="2" name="Рисунок 2" descr="Игровой комплекс «Страна Ласточек» больш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Страна Ласточек» больш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175" cy="160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739D878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3E7958">
        <w:rPr>
          <w:rFonts w:ascii="Times New Roman" w:eastAsia="Times New Roman" w:hAnsi="Times New Roman" w:cs="Times New Roman"/>
          <w:bCs/>
          <w:sz w:val="24"/>
          <w:lang w:eastAsia="ru-RU"/>
        </w:rPr>
        <w:t>11000х9900х4700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1FDED7C8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3E7958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13000х13775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67898801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3E7958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14000х13775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30A106B8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</w:t>
      </w:r>
      <w:r w:rsidR="003E7958">
        <w:rPr>
          <w:rFonts w:ascii="Times New Roman" w:eastAsia="Times New Roman" w:hAnsi="Times New Roman" w:cs="Times New Roman"/>
          <w:bCs/>
          <w:sz w:val="24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к: 15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  <w:r w:rsidR="003E7958">
        <w:rPr>
          <w:rFonts w:ascii="Times New Roman" w:eastAsia="Times New Roman" w:hAnsi="Times New Roman" w:cs="Times New Roman"/>
          <w:bCs/>
          <w:sz w:val="24"/>
          <w:lang w:eastAsia="ru-RU"/>
        </w:rPr>
        <w:t>, 2000мм</w:t>
      </w:r>
    </w:p>
    <w:p w14:paraId="09DC558A" w14:textId="16F327AE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3E7958">
        <w:rPr>
          <w:rFonts w:ascii="Times New Roman" w:eastAsia="Times New Roman" w:hAnsi="Times New Roman" w:cs="Times New Roman"/>
          <w:bCs/>
          <w:sz w:val="24"/>
          <w:lang w:eastAsia="ru-RU"/>
        </w:rPr>
        <w:t>20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5CABDAB8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3E7958">
        <w:rPr>
          <w:rFonts w:ascii="Times New Roman" w:eastAsia="Times New Roman" w:hAnsi="Times New Roman" w:cs="Times New Roman"/>
          <w:bCs/>
          <w:sz w:val="24"/>
          <w:lang w:eastAsia="ru-RU"/>
        </w:rPr>
        <w:t>10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03F3E82F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от 7-12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62D76226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3E7958" w:rsidRPr="003E7958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https://lastochka-lip.com/catalog/igrovoj-kompleks-strana-lastochek-bolshoj/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5C66DB86" w:rsidR="00B7616F" w:rsidRPr="00E920F2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>опорные стойки</w:t>
      </w:r>
      <w:r w:rsidR="008F68B1">
        <w:rPr>
          <w:rFonts w:ascii="Times New Roman" w:eastAsia="Times New Roman" w:hAnsi="Times New Roman" w:cs="Times New Roman"/>
          <w:sz w:val="24"/>
          <w:lang w:eastAsia="ru-RU"/>
        </w:rPr>
        <w:t>-8шт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>, балк</w:t>
      </w:r>
      <w:r w:rsidR="003E7958">
        <w:rPr>
          <w:rFonts w:ascii="Times New Roman" w:eastAsia="Times New Roman" w:hAnsi="Times New Roman" w:cs="Times New Roman"/>
          <w:sz w:val="24"/>
          <w:lang w:eastAsia="ru-RU"/>
        </w:rPr>
        <w:t>а – 18шт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8F68B1">
        <w:rPr>
          <w:rFonts w:ascii="Times New Roman" w:eastAsia="Times New Roman" w:hAnsi="Times New Roman" w:cs="Times New Roman"/>
          <w:sz w:val="24"/>
          <w:lang w:eastAsia="ru-RU"/>
        </w:rPr>
        <w:t xml:space="preserve">сферические игровые модули – </w:t>
      </w:r>
      <w:r w:rsidR="003E7958">
        <w:rPr>
          <w:rFonts w:ascii="Times New Roman" w:eastAsia="Times New Roman" w:hAnsi="Times New Roman" w:cs="Times New Roman"/>
          <w:sz w:val="24"/>
          <w:lang w:eastAsia="ru-RU"/>
        </w:rPr>
        <w:t>3</w:t>
      </w:r>
      <w:r w:rsidR="008F68B1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3E7958">
        <w:rPr>
          <w:rFonts w:ascii="Times New Roman" w:eastAsia="Times New Roman" w:hAnsi="Times New Roman" w:cs="Times New Roman"/>
          <w:sz w:val="24"/>
          <w:lang w:eastAsia="ru-RU"/>
        </w:rPr>
        <w:t xml:space="preserve"> горка Н2000-шт,</w:t>
      </w:r>
      <w:r w:rsidR="008F68B1">
        <w:rPr>
          <w:rFonts w:ascii="Times New Roman" w:eastAsia="Times New Roman" w:hAnsi="Times New Roman" w:cs="Times New Roman"/>
          <w:sz w:val="24"/>
          <w:lang w:eastAsia="ru-RU"/>
        </w:rPr>
        <w:t xml:space="preserve"> горка Н1500 – 2шт</w:t>
      </w:r>
      <w:r w:rsidR="00244A8E">
        <w:rPr>
          <w:rFonts w:ascii="Times New Roman" w:eastAsia="Times New Roman" w:hAnsi="Times New Roman" w:cs="Times New Roman"/>
          <w:sz w:val="24"/>
          <w:lang w:eastAsia="ru-RU"/>
        </w:rPr>
        <w:t>, мостик перехода</w:t>
      </w:r>
      <w:r w:rsidR="008F68B1">
        <w:rPr>
          <w:rFonts w:ascii="Times New Roman" w:eastAsia="Times New Roman" w:hAnsi="Times New Roman" w:cs="Times New Roman"/>
          <w:sz w:val="24"/>
          <w:lang w:eastAsia="ru-RU"/>
        </w:rPr>
        <w:t xml:space="preserve"> подвесной – 1шт</w:t>
      </w:r>
      <w:r w:rsidR="00244A8E">
        <w:rPr>
          <w:rFonts w:ascii="Times New Roman" w:eastAsia="Times New Roman" w:hAnsi="Times New Roman" w:cs="Times New Roman"/>
          <w:sz w:val="24"/>
          <w:lang w:eastAsia="ru-RU"/>
        </w:rPr>
        <w:t>, мостик</w:t>
      </w:r>
      <w:r w:rsidR="003E7958">
        <w:rPr>
          <w:rFonts w:ascii="Times New Roman" w:eastAsia="Times New Roman" w:hAnsi="Times New Roman" w:cs="Times New Roman"/>
          <w:sz w:val="24"/>
          <w:lang w:eastAsia="ru-RU"/>
        </w:rPr>
        <w:t xml:space="preserve"> – 1</w:t>
      </w:r>
      <w:r w:rsidR="008F68B1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3E7958">
        <w:rPr>
          <w:rFonts w:ascii="Times New Roman" w:eastAsia="Times New Roman" w:hAnsi="Times New Roman" w:cs="Times New Roman"/>
          <w:sz w:val="24"/>
          <w:lang w:eastAsia="ru-RU"/>
        </w:rPr>
        <w:t xml:space="preserve">переход – 2шт, </w:t>
      </w:r>
      <w:r w:rsidR="008F68B1">
        <w:rPr>
          <w:rFonts w:ascii="Times New Roman" w:eastAsia="Times New Roman" w:hAnsi="Times New Roman" w:cs="Times New Roman"/>
          <w:sz w:val="24"/>
          <w:lang w:eastAsia="ru-RU"/>
        </w:rPr>
        <w:t>сетка лазательная – 3шт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>, нити с подвесами</w:t>
      </w:r>
      <w:r w:rsidR="008F68B1">
        <w:rPr>
          <w:rFonts w:ascii="Times New Roman" w:eastAsia="Times New Roman" w:hAnsi="Times New Roman" w:cs="Times New Roman"/>
          <w:sz w:val="24"/>
          <w:lang w:eastAsia="ru-RU"/>
        </w:rPr>
        <w:t xml:space="preserve"> – 4шт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proofErr w:type="spellStart"/>
      <w:r w:rsidR="00D63657">
        <w:rPr>
          <w:rFonts w:ascii="Times New Roman" w:eastAsia="Times New Roman" w:hAnsi="Times New Roman" w:cs="Times New Roman"/>
          <w:sz w:val="24"/>
          <w:lang w:eastAsia="ru-RU"/>
        </w:rPr>
        <w:t>скалодром</w:t>
      </w:r>
      <w:r w:rsidR="008F68B1">
        <w:rPr>
          <w:rFonts w:ascii="Times New Roman" w:eastAsia="Times New Roman" w:hAnsi="Times New Roman" w:cs="Times New Roman"/>
          <w:sz w:val="24"/>
          <w:lang w:eastAsia="ru-RU"/>
        </w:rPr>
        <w:t>ные</w:t>
      </w:r>
      <w:proofErr w:type="spellEnd"/>
      <w:r w:rsidR="008F68B1">
        <w:rPr>
          <w:rFonts w:ascii="Times New Roman" w:eastAsia="Times New Roman" w:hAnsi="Times New Roman" w:cs="Times New Roman"/>
          <w:sz w:val="24"/>
          <w:lang w:eastAsia="ru-RU"/>
        </w:rPr>
        <w:t xml:space="preserve"> панели с зацепами – 1шт</w:t>
      </w:r>
      <w:r w:rsidR="00EA4FC6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="00244A8E">
        <w:rPr>
          <w:rFonts w:ascii="Times New Roman" w:eastAsia="Times New Roman" w:hAnsi="Times New Roman" w:cs="Times New Roman"/>
          <w:sz w:val="24"/>
          <w:lang w:eastAsia="ru-RU"/>
        </w:rPr>
        <w:t xml:space="preserve"> бревно – переход</w:t>
      </w:r>
      <w:r w:rsidR="008F68B1">
        <w:rPr>
          <w:rFonts w:ascii="Times New Roman" w:eastAsia="Times New Roman" w:hAnsi="Times New Roman" w:cs="Times New Roman"/>
          <w:sz w:val="24"/>
          <w:lang w:eastAsia="ru-RU"/>
        </w:rPr>
        <w:t xml:space="preserve"> -1шт</w:t>
      </w:r>
      <w:r w:rsidR="00244A8E">
        <w:rPr>
          <w:rFonts w:ascii="Times New Roman" w:eastAsia="Times New Roman" w:hAnsi="Times New Roman" w:cs="Times New Roman"/>
          <w:sz w:val="24"/>
          <w:lang w:eastAsia="ru-RU"/>
        </w:rPr>
        <w:t>, настил пола</w:t>
      </w:r>
      <w:r w:rsidR="008F68B1">
        <w:rPr>
          <w:rFonts w:ascii="Times New Roman" w:eastAsia="Times New Roman" w:hAnsi="Times New Roman" w:cs="Times New Roman"/>
          <w:sz w:val="24"/>
          <w:lang w:eastAsia="ru-RU"/>
        </w:rPr>
        <w:t xml:space="preserve"> – 1компл</w:t>
      </w:r>
      <w:r w:rsidR="003E7958">
        <w:rPr>
          <w:rFonts w:ascii="Times New Roman" w:eastAsia="Times New Roman" w:hAnsi="Times New Roman" w:cs="Times New Roman"/>
          <w:sz w:val="24"/>
          <w:lang w:eastAsia="ru-RU"/>
        </w:rPr>
        <w:t>, пенек – 38шт.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00B554CD" w:rsidR="00252F81" w:rsidRDefault="00D63657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Стойки, </w:t>
      </w:r>
      <w:r w:rsidR="00252F81">
        <w:rPr>
          <w:rFonts w:ascii="Times New Roman" w:eastAsia="Times New Roman" w:hAnsi="Times New Roman" w:cs="Times New Roman"/>
          <w:sz w:val="24"/>
          <w:lang w:eastAsia="ru-RU"/>
        </w:rPr>
        <w:t>балк</w:t>
      </w:r>
      <w:r>
        <w:rPr>
          <w:rFonts w:ascii="Times New Roman" w:eastAsia="Times New Roman" w:hAnsi="Times New Roman" w:cs="Times New Roman"/>
          <w:sz w:val="24"/>
          <w:lang w:eastAsia="ru-RU"/>
        </w:rPr>
        <w:t>и и пеньки</w:t>
      </w:r>
      <w:r w:rsidR="00252F81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бревна, 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</w:t>
      </w:r>
      <w:r>
        <w:rPr>
          <w:rFonts w:ascii="Times New Roman" w:eastAsia="Times New Roman" w:hAnsi="Times New Roman" w:cs="Times New Roman"/>
          <w:sz w:val="24"/>
          <w:lang w:eastAsia="ru-RU"/>
        </w:rPr>
        <w:t>, пеньков – 600мм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</w:t>
      </w:r>
      <w:r w:rsidR="00252F81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252F81" w:rsidRPr="00252F81">
        <w:rPr>
          <w:rFonts w:ascii="Times New Roman" w:eastAsia="Times New Roman" w:hAnsi="Times New Roman" w:cs="Times New Roman"/>
          <w:sz w:val="24"/>
          <w:lang w:eastAsia="ru-RU"/>
        </w:rPr>
        <w:t>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10BF4D02" w14:textId="695B140F" w:rsidR="00252F81" w:rsidRDefault="00252F81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52F81">
        <w:rPr>
          <w:rFonts w:ascii="Times New Roman" w:eastAsia="Times New Roman" w:hAnsi="Times New Roman" w:cs="Times New Roman"/>
          <w:sz w:val="24"/>
          <w:lang w:eastAsia="ru-RU"/>
        </w:rPr>
        <w:t>Основной объёмный элемент — сферическая констру</w:t>
      </w:r>
      <w:r>
        <w:rPr>
          <w:rFonts w:ascii="Times New Roman" w:eastAsia="Times New Roman" w:hAnsi="Times New Roman" w:cs="Times New Roman"/>
          <w:sz w:val="24"/>
          <w:lang w:eastAsia="ru-RU"/>
        </w:rPr>
        <w:t>кция в форме стилизованного «яйца</w:t>
      </w:r>
      <w:r w:rsidRPr="00252F81">
        <w:rPr>
          <w:rFonts w:ascii="Times New Roman" w:eastAsia="Times New Roman" w:hAnsi="Times New Roman" w:cs="Times New Roman"/>
          <w:sz w:val="24"/>
          <w:lang w:eastAsia="ru-RU"/>
        </w:rPr>
        <w:t>» из реечной обшивки (имитация плетёной текстуры); диаметр ориентировочно 1800–2200 мм; в корпусе предусмотрены проёмы и лазы для проникновения внутрь и перемещения по внутренним уровням; декоративные накладки в виде листьев (оранжевые и зелёные) и силуэт ласточки выполняют эстетическую и маркировочную функцию, повышая визуальную узнаваемость объекта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27765519" w14:textId="6DF03540" w:rsidR="00E53B11" w:rsidRDefault="00252F81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Доски «яйца»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строганой доски толщиной 40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613CE9" w:rsidRPr="00613CE9">
        <w:t xml:space="preserve"> </w:t>
      </w:r>
    </w:p>
    <w:p w14:paraId="3337DC20" w14:textId="4BD64F7B" w:rsidR="00252F81" w:rsidRDefault="00252F8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52F81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</w:t>
      </w:r>
      <w:r>
        <w:rPr>
          <w:rFonts w:ascii="Times New Roman" w:eastAsia="Times New Roman" w:hAnsi="Times New Roman" w:cs="Times New Roman"/>
          <w:sz w:val="24"/>
          <w:lang w:eastAsia="ru-RU"/>
        </w:rPr>
        <w:t>ольких видов. Канат крепится к балкам</w:t>
      </w:r>
      <w:r w:rsidRPr="00252F81">
        <w:rPr>
          <w:rFonts w:ascii="Times New Roman" w:eastAsia="Times New Roman" w:hAnsi="Times New Roman" w:cs="Times New Roman"/>
          <w:sz w:val="24"/>
          <w:lang w:eastAsia="ru-RU"/>
        </w:rPr>
        <w:t xml:space="preserve"> при помощи винт кольца и якорной скобы. Сиденье-диск изготовлено из высокоплотного TPE, изготовленного методом литья под давлением (термопластичный эластомер), оснащенного вставкой из металлической пластины</w:t>
      </w:r>
    </w:p>
    <w:p w14:paraId="4782ED40" w14:textId="79B21C89" w:rsidR="00D63657" w:rsidRDefault="00D63657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D63657">
        <w:rPr>
          <w:rFonts w:ascii="Times New Roman" w:eastAsia="Times New Roman" w:hAnsi="Times New Roman" w:cs="Times New Roman"/>
          <w:sz w:val="24"/>
          <w:lang w:eastAsia="ru-RU"/>
        </w:rPr>
        <w:t>Скалодром</w:t>
      </w:r>
      <w:proofErr w:type="spellEnd"/>
      <w:r w:rsidRPr="00D6365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gramStart"/>
      <w:r w:rsidRPr="00D63657">
        <w:rPr>
          <w:rFonts w:ascii="Times New Roman" w:eastAsia="Times New Roman" w:hAnsi="Times New Roman" w:cs="Times New Roman"/>
          <w:sz w:val="24"/>
          <w:lang w:eastAsia="ru-RU"/>
        </w:rPr>
        <w:t>выполнен</w:t>
      </w:r>
      <w:proofErr w:type="gramEnd"/>
      <w:r w:rsidRPr="00D63657">
        <w:rPr>
          <w:rFonts w:ascii="Times New Roman" w:eastAsia="Times New Roman" w:hAnsi="Times New Roman" w:cs="Times New Roman"/>
          <w:sz w:val="24"/>
          <w:lang w:eastAsia="ru-RU"/>
        </w:rPr>
        <w:t xml:space="preserve"> из обрезных досок толщиной 50мм. Доски </w:t>
      </w:r>
      <w:proofErr w:type="spellStart"/>
      <w:r w:rsidRPr="00D63657">
        <w:rPr>
          <w:rFonts w:ascii="Times New Roman" w:eastAsia="Times New Roman" w:hAnsi="Times New Roman" w:cs="Times New Roman"/>
          <w:sz w:val="24"/>
          <w:lang w:eastAsia="ru-RU"/>
        </w:rPr>
        <w:t>скалодрома</w:t>
      </w:r>
      <w:proofErr w:type="spellEnd"/>
      <w:r w:rsidRPr="00D63657">
        <w:rPr>
          <w:rFonts w:ascii="Times New Roman" w:eastAsia="Times New Roman" w:hAnsi="Times New Roman" w:cs="Times New Roman"/>
          <w:sz w:val="24"/>
          <w:lang w:eastAsia="ru-RU"/>
        </w:rPr>
        <w:t xml:space="preserve"> расположены в два слоя. Направление досок в одном слое строго параллельное с зазорами 2-3 мм. Направление досок в </w:t>
      </w:r>
      <w:r w:rsidRPr="00D63657">
        <w:rPr>
          <w:rFonts w:ascii="Times New Roman" w:eastAsia="Times New Roman" w:hAnsi="Times New Roman" w:cs="Times New Roman"/>
          <w:sz w:val="24"/>
          <w:lang w:eastAsia="ru-RU"/>
        </w:rPr>
        <w:lastRenderedPageBreak/>
        <w:t>соседних слоях – строго перпендикулярное. Фаска торцов снята. Доски тщательно отшлифованы, не имеют сколов. Поверхность гладкая, безопасная.</w:t>
      </w:r>
    </w:p>
    <w:p w14:paraId="35CAAEAB" w14:textId="7D820E02" w:rsidR="0009344C" w:rsidRDefault="0009344C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9344C">
        <w:rPr>
          <w:rFonts w:ascii="Times New Roman" w:eastAsia="Times New Roman" w:hAnsi="Times New Roman" w:cs="Times New Roman"/>
          <w:sz w:val="24"/>
          <w:lang w:eastAsia="ru-RU"/>
        </w:rPr>
        <w:t>Цепи изготовлены из нержавеющей стали, диаметр прутка звена цепи 6 миллиметров. Звенья соединены методом стыковой сварки, что обеспечивает прочность конструкции; малый коэффициент растяжения. К поручням крепятся при помощи якорной скобы и винт кольца.</w:t>
      </w:r>
    </w:p>
    <w:p w14:paraId="77C7F853" w14:textId="64AA086D" w:rsidR="00E53B11" w:rsidRPr="004B791E" w:rsidRDefault="003E7958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Горка Н 1500мм. </w:t>
      </w:r>
      <w:r w:rsidR="00E53B11"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="00E53B11" w:rsidRPr="00E53B11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E53B11"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04E0341B" w14:textId="6A121B08" w:rsidR="003E7958" w:rsidRDefault="003E795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</w:t>
      </w:r>
      <w:r w:rsidR="0085761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2000мм. </w:t>
      </w:r>
      <w:r w:rsidRPr="003E7958">
        <w:rPr>
          <w:rFonts w:ascii="Times New Roman" w:eastAsia="Times New Roman" w:hAnsi="Times New Roman" w:cs="Times New Roman"/>
          <w:sz w:val="24"/>
          <w:lang w:eastAsia="ru-RU"/>
        </w:rPr>
        <w:t xml:space="preserve">Тоннельный скат (нержавеющая сталь) изготовлен из листа  нержавеющей стали толщиной 2,0 мм. Конструкция — цельносварная. Сварные швы — зачищены, прошлифованы до гладкости, не допускающей зацепления одежды и </w:t>
      </w:r>
      <w:proofErr w:type="spellStart"/>
      <w:r w:rsidRPr="003E7958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3E7958">
        <w:rPr>
          <w:rFonts w:ascii="Times New Roman" w:eastAsia="Times New Roman" w:hAnsi="Times New Roman" w:cs="Times New Roman"/>
          <w:sz w:val="24"/>
          <w:lang w:eastAsia="ru-RU"/>
        </w:rPr>
        <w:t xml:space="preserve"> кожи. Внутренний диаметр тоннеля—800 мм (достаточен для свободного скольжения ребёнка без риска </w:t>
      </w:r>
      <w:proofErr w:type="spellStart"/>
      <w:r w:rsidRPr="003E7958">
        <w:rPr>
          <w:rFonts w:ascii="Times New Roman" w:eastAsia="Times New Roman" w:hAnsi="Times New Roman" w:cs="Times New Roman"/>
          <w:sz w:val="24"/>
          <w:lang w:eastAsia="ru-RU"/>
        </w:rPr>
        <w:t>застревания</w:t>
      </w:r>
      <w:proofErr w:type="spellEnd"/>
      <w:r w:rsidRPr="003E7958">
        <w:rPr>
          <w:rFonts w:ascii="Times New Roman" w:eastAsia="Times New Roman" w:hAnsi="Times New Roman" w:cs="Times New Roman"/>
          <w:sz w:val="24"/>
          <w:lang w:eastAsia="ru-RU"/>
        </w:rPr>
        <w:t>). Нижний выкат — с радиусным переходом и расширением проёма для плавного торможения. Плоский стальной фланец толщиной 2мм с 8 крепёжными отверстиями. Кромки фланца — скруглены радиусом 3–5 мм. Поверхность — зачищена, без заусенцев и острых кромок. Крепёжные элементы из нержавеющей стали. Головки крепежа — закрыты декоративными колпачками. Поверхность крепежа — без заусенцев, острых кромок и выступающих частей.</w:t>
      </w:r>
    </w:p>
    <w:p w14:paraId="667C6ECD" w14:textId="77777777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 xml:space="preserve">Крепежные элементы </w:t>
      </w:r>
      <w:bookmarkStart w:id="0" w:name="_GoBack"/>
      <w:r w:rsidRPr="008E640A">
        <w:rPr>
          <w:rFonts w:ascii="Times New Roman" w:eastAsia="Times New Roman" w:hAnsi="Times New Roman" w:cs="Times New Roman"/>
          <w:sz w:val="24"/>
          <w:lang w:eastAsia="ru-RU"/>
        </w:rPr>
        <w:t>выбраны с учётом эксплуатации в сложных погодных условиях — в том числе при обильных осадках, резк</w:t>
      </w:r>
      <w:bookmarkEnd w:id="0"/>
      <w:r w:rsidRPr="008E640A">
        <w:rPr>
          <w:rFonts w:ascii="Times New Roman" w:eastAsia="Times New Roman" w:hAnsi="Times New Roman" w:cs="Times New Roman"/>
          <w:sz w:val="24"/>
          <w:lang w:eastAsia="ru-RU"/>
        </w:rPr>
        <w:t>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73367"/>
    <w:rsid w:val="0009344C"/>
    <w:rsid w:val="001250CF"/>
    <w:rsid w:val="00160F6D"/>
    <w:rsid w:val="00163BF6"/>
    <w:rsid w:val="00244A8E"/>
    <w:rsid w:val="00252F81"/>
    <w:rsid w:val="002915A0"/>
    <w:rsid w:val="00330FA2"/>
    <w:rsid w:val="00354D30"/>
    <w:rsid w:val="003E7958"/>
    <w:rsid w:val="004B791E"/>
    <w:rsid w:val="004F12C5"/>
    <w:rsid w:val="00582891"/>
    <w:rsid w:val="00590C54"/>
    <w:rsid w:val="005B3721"/>
    <w:rsid w:val="00613CE9"/>
    <w:rsid w:val="006E36C4"/>
    <w:rsid w:val="006F38B2"/>
    <w:rsid w:val="00702D19"/>
    <w:rsid w:val="00711D6A"/>
    <w:rsid w:val="007303BF"/>
    <w:rsid w:val="007407D1"/>
    <w:rsid w:val="007755BA"/>
    <w:rsid w:val="007A2080"/>
    <w:rsid w:val="007A543D"/>
    <w:rsid w:val="007E1958"/>
    <w:rsid w:val="007F7771"/>
    <w:rsid w:val="00833DF6"/>
    <w:rsid w:val="00834CAB"/>
    <w:rsid w:val="00857616"/>
    <w:rsid w:val="008D10B2"/>
    <w:rsid w:val="008E640A"/>
    <w:rsid w:val="008F68B1"/>
    <w:rsid w:val="00926A23"/>
    <w:rsid w:val="009E6B02"/>
    <w:rsid w:val="00A27C42"/>
    <w:rsid w:val="00A6490D"/>
    <w:rsid w:val="00A96CAE"/>
    <w:rsid w:val="00B62DB5"/>
    <w:rsid w:val="00B7616F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4540A"/>
    <w:rsid w:val="00E53B11"/>
    <w:rsid w:val="00E920F2"/>
    <w:rsid w:val="00E964AF"/>
    <w:rsid w:val="00EA4FC6"/>
    <w:rsid w:val="00F03EE7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strana-lastochek-bolshoj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48</cp:revision>
  <dcterms:created xsi:type="dcterms:W3CDTF">2026-06-19T10:51:00Z</dcterms:created>
  <dcterms:modified xsi:type="dcterms:W3CDTF">2026-07-29T08:51:00Z</dcterms:modified>
</cp:coreProperties>
</file>