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EE9EAE5" w14:textId="7A6710EA" w:rsidR="00D777A1" w:rsidRDefault="003D1739" w:rsidP="00EF2B2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Скамья-</w:t>
      </w:r>
      <w:r w:rsidR="004438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</w:t>
      </w:r>
    </w:p>
    <w:p w14:paraId="184EEC7A" w14:textId="1AC657EF" w:rsidR="00D777A1" w:rsidRPr="00D777A1" w:rsidRDefault="00D777A1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777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Внешний вид изделия:</w:t>
      </w:r>
    </w:p>
    <w:p w14:paraId="26D2B9BF" w14:textId="6193DAD0" w:rsidR="00D777A1" w:rsidRDefault="00443893" w:rsidP="00D777A1">
      <w:pPr>
        <w:jc w:val="center"/>
      </w:pPr>
      <w:r w:rsidRPr="00443893">
        <w:rPr>
          <w:noProof/>
          <w:lang w:eastAsia="ru-RU"/>
        </w:rPr>
        <w:drawing>
          <wp:inline distT="0" distB="0" distL="0" distR="0" wp14:anchorId="003E3A7A" wp14:editId="345A74A5">
            <wp:extent cx="1876425" cy="990517"/>
            <wp:effectExtent l="0" t="0" r="0" b="63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876687" cy="990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262AE1" w14:textId="77DC8164" w:rsidR="00775EFB" w:rsidRDefault="00775EFB" w:rsidP="00775EFB">
      <w:pPr>
        <w:pStyle w:val="a4"/>
        <w:jc w:val="both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>Габаритные размеры (</w:t>
      </w:r>
      <w:proofErr w:type="spellStart"/>
      <w:r>
        <w:rPr>
          <w:rFonts w:ascii="Times New Roman" w:eastAsia="Times New Roman" w:hAnsi="Times New Roman" w:cs="Times New Roman"/>
          <w:bCs/>
          <w:lang w:eastAsia="ru-RU"/>
        </w:rPr>
        <w:t>ДхШхВ</w:t>
      </w:r>
      <w:proofErr w:type="spellEnd"/>
      <w:r>
        <w:rPr>
          <w:rFonts w:ascii="Times New Roman" w:eastAsia="Times New Roman" w:hAnsi="Times New Roman" w:cs="Times New Roman"/>
          <w:bCs/>
          <w:lang w:eastAsia="ru-RU"/>
        </w:rPr>
        <w:t xml:space="preserve">): </w:t>
      </w:r>
      <w:r w:rsidR="00443893">
        <w:rPr>
          <w:rFonts w:ascii="Times New Roman" w:eastAsia="Times New Roman" w:hAnsi="Times New Roman" w:cs="Times New Roman"/>
          <w:bCs/>
          <w:lang w:eastAsia="ru-RU"/>
        </w:rPr>
        <w:t>2000х570х570</w:t>
      </w:r>
      <w:r w:rsidR="00EF2B23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775EFB">
        <w:rPr>
          <w:rFonts w:ascii="Times New Roman" w:eastAsia="Times New Roman" w:hAnsi="Times New Roman" w:cs="Times New Roman"/>
          <w:bCs/>
          <w:lang w:eastAsia="ru-RU"/>
        </w:rPr>
        <w:t>мм</w:t>
      </w:r>
    </w:p>
    <w:p w14:paraId="79B956C8" w14:textId="3E0A1682" w:rsidR="004B1DD3" w:rsidRPr="00775EFB" w:rsidRDefault="004B1DD3" w:rsidP="004B1DD3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>Допустимое количество:</w:t>
      </w: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="00443893">
        <w:rPr>
          <w:rFonts w:ascii="Times New Roman" w:eastAsia="Times New Roman" w:hAnsi="Times New Roman" w:cs="Times New Roman"/>
          <w:bCs/>
          <w:lang w:eastAsia="ru-RU"/>
        </w:rPr>
        <w:t>4</w:t>
      </w: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 человека</w:t>
      </w:r>
    </w:p>
    <w:p w14:paraId="3A55092F" w14:textId="77777777" w:rsidR="00775EFB" w:rsidRPr="00775EFB" w:rsidRDefault="00775EFB" w:rsidP="00775EFB">
      <w:pPr>
        <w:pStyle w:val="a4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775EFB">
        <w:rPr>
          <w:rFonts w:ascii="Times New Roman" w:eastAsia="Times New Roman" w:hAnsi="Times New Roman" w:cs="Times New Roman"/>
          <w:bCs/>
          <w:lang w:eastAsia="ru-RU"/>
        </w:rPr>
        <w:t>Срок гарантии завода: 12 месяцев</w:t>
      </w:r>
    </w:p>
    <w:p w14:paraId="2CCDF42B" w14:textId="6F9D9C45" w:rsidR="00775EFB" w:rsidRDefault="00775EFB" w:rsidP="00775EFB">
      <w:pPr>
        <w:pStyle w:val="a4"/>
        <w:jc w:val="both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>Срок эксплуатации: 15</w:t>
      </w:r>
      <w:r w:rsidRPr="00775EFB">
        <w:rPr>
          <w:rFonts w:ascii="Times New Roman" w:eastAsia="Times New Roman" w:hAnsi="Times New Roman" w:cs="Times New Roman"/>
          <w:bCs/>
          <w:lang w:eastAsia="ru-RU"/>
        </w:rPr>
        <w:t xml:space="preserve"> лет</w:t>
      </w:r>
    </w:p>
    <w:p w14:paraId="73B2DB0E" w14:textId="7CEBE705" w:rsidR="0016149D" w:rsidRDefault="00D777A1" w:rsidP="00B11595">
      <w:pPr>
        <w:spacing w:after="0" w:line="240" w:lineRule="auto"/>
      </w:pPr>
      <w:r w:rsidRPr="007A2080">
        <w:rPr>
          <w:rFonts w:ascii="Times New Roman" w:eastAsia="Times New Roman" w:hAnsi="Times New Roman" w:cs="Times New Roman"/>
          <w:lang w:eastAsia="ru-RU"/>
        </w:rPr>
        <w:t>Ссылка на сайт</w:t>
      </w:r>
      <w:r w:rsidR="005C09CE">
        <w:rPr>
          <w:rFonts w:ascii="Times New Roman" w:eastAsia="Times New Roman" w:hAnsi="Times New Roman" w:cs="Times New Roman"/>
          <w:lang w:eastAsia="ru-RU"/>
        </w:rPr>
        <w:t>:</w:t>
      </w:r>
      <w:r w:rsidR="00443893" w:rsidRPr="00443893">
        <w:t xml:space="preserve"> </w:t>
      </w:r>
      <w:hyperlink r:id="rId6" w:history="1">
        <w:r w:rsidR="00443893" w:rsidRPr="00443893">
          <w:rPr>
            <w:rStyle w:val="a3"/>
          </w:rPr>
          <w:t>https://lastochka-lip.com/catalog/skamya-3/</w:t>
        </w:r>
      </w:hyperlink>
    </w:p>
    <w:p w14:paraId="577C6EB4" w14:textId="77777777" w:rsidR="00B11595" w:rsidRDefault="00B11595" w:rsidP="00B1159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12955CA7" w14:textId="55F2CA7D" w:rsidR="00D777A1" w:rsidRPr="007A2080" w:rsidRDefault="00D777A1" w:rsidP="00A30F8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 xml:space="preserve">Комплектация: </w:t>
      </w:r>
      <w:r w:rsidR="003D1739">
        <w:rPr>
          <w:rFonts w:ascii="Times New Roman" w:eastAsia="Times New Roman" w:hAnsi="Times New Roman" w:cs="Times New Roman"/>
          <w:lang w:eastAsia="ru-RU"/>
        </w:rPr>
        <w:t xml:space="preserve">Деревянная опора </w:t>
      </w:r>
      <w:r w:rsidR="00B11595">
        <w:rPr>
          <w:rFonts w:ascii="Times New Roman" w:eastAsia="Times New Roman" w:hAnsi="Times New Roman" w:cs="Times New Roman"/>
          <w:lang w:eastAsia="ru-RU"/>
        </w:rPr>
        <w:t>-</w:t>
      </w:r>
      <w:r w:rsidR="003D1739">
        <w:rPr>
          <w:rFonts w:ascii="Times New Roman" w:eastAsia="Times New Roman" w:hAnsi="Times New Roman" w:cs="Times New Roman"/>
          <w:lang w:eastAsia="ru-RU"/>
        </w:rPr>
        <w:t xml:space="preserve"> </w:t>
      </w:r>
      <w:r w:rsidR="00443893">
        <w:rPr>
          <w:rFonts w:ascii="Times New Roman" w:eastAsia="Times New Roman" w:hAnsi="Times New Roman" w:cs="Times New Roman"/>
          <w:lang w:eastAsia="ru-RU"/>
        </w:rPr>
        <w:t>6</w:t>
      </w:r>
      <w:r w:rsidR="00B11595">
        <w:rPr>
          <w:rFonts w:ascii="Times New Roman" w:eastAsia="Times New Roman" w:hAnsi="Times New Roman" w:cs="Times New Roman"/>
          <w:lang w:eastAsia="ru-RU"/>
        </w:rPr>
        <w:t xml:space="preserve">шт, </w:t>
      </w:r>
      <w:r w:rsidR="003D1739">
        <w:rPr>
          <w:rFonts w:ascii="Times New Roman" w:eastAsia="Times New Roman" w:hAnsi="Times New Roman" w:cs="Times New Roman"/>
          <w:lang w:eastAsia="ru-RU"/>
        </w:rPr>
        <w:t xml:space="preserve">настил скамьи – </w:t>
      </w:r>
      <w:r w:rsidR="00443893">
        <w:rPr>
          <w:rFonts w:ascii="Times New Roman" w:eastAsia="Times New Roman" w:hAnsi="Times New Roman" w:cs="Times New Roman"/>
          <w:lang w:eastAsia="ru-RU"/>
        </w:rPr>
        <w:t>3</w:t>
      </w:r>
      <w:r w:rsidR="003D1739">
        <w:rPr>
          <w:rFonts w:ascii="Times New Roman" w:eastAsia="Times New Roman" w:hAnsi="Times New Roman" w:cs="Times New Roman"/>
          <w:lang w:eastAsia="ru-RU"/>
        </w:rPr>
        <w:t>шт</w:t>
      </w:r>
      <w:r w:rsidR="00443893">
        <w:rPr>
          <w:rFonts w:ascii="Times New Roman" w:eastAsia="Times New Roman" w:hAnsi="Times New Roman" w:cs="Times New Roman"/>
          <w:lang w:eastAsia="ru-RU"/>
        </w:rPr>
        <w:t>, подлокотник – 6шт</w:t>
      </w:r>
      <w:r w:rsidR="003D1739">
        <w:rPr>
          <w:rFonts w:ascii="Times New Roman" w:eastAsia="Times New Roman" w:hAnsi="Times New Roman" w:cs="Times New Roman"/>
          <w:lang w:eastAsia="ru-RU"/>
        </w:rPr>
        <w:t>.</w:t>
      </w:r>
    </w:p>
    <w:p w14:paraId="2424C46A" w14:textId="77777777" w:rsidR="00A30F84" w:rsidRDefault="00A30F84" w:rsidP="00775EF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14:paraId="4C176082" w14:textId="77777777" w:rsidR="00775EFB" w:rsidRPr="007A2080" w:rsidRDefault="00775EFB" w:rsidP="00775EF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>Все деревянные элементы изделия изготовлены из дерева робинии (псевдоакации) с физико-механическими свойствами: дерево твердых пород, заболонь узкая, светло-желтого цвета; ядро однородное, высокой плотности; древесина прочная и вязкая, с очень высокой износостойкостью; очень хорошо сопротивляется гнили и насекомым-вредителям.</w:t>
      </w:r>
    </w:p>
    <w:p w14:paraId="76E9DA07" w14:textId="7F74562A" w:rsidR="003D1739" w:rsidRPr="007A2080" w:rsidRDefault="00B83CE9" w:rsidP="003D173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B83CE9">
        <w:rPr>
          <w:rFonts w:ascii="Times New Roman" w:eastAsia="Times New Roman" w:hAnsi="Times New Roman" w:cs="Times New Roman"/>
          <w:lang w:eastAsia="ru-RU"/>
        </w:rPr>
        <w:t>Деревянные опор</w:t>
      </w:r>
      <w:r w:rsidR="00443893">
        <w:rPr>
          <w:rFonts w:ascii="Times New Roman" w:eastAsia="Times New Roman" w:hAnsi="Times New Roman" w:cs="Times New Roman"/>
          <w:lang w:eastAsia="ru-RU"/>
        </w:rPr>
        <w:t>ы и подлокотники, сечение которых составляет 19</w:t>
      </w:r>
      <w:r w:rsidRPr="00B83CE9">
        <w:rPr>
          <w:rFonts w:ascii="Times New Roman" w:eastAsia="Times New Roman" w:hAnsi="Times New Roman" w:cs="Times New Roman"/>
          <w:lang w:eastAsia="ru-RU"/>
        </w:rPr>
        <w:t>0×1</w:t>
      </w:r>
      <w:r w:rsidR="00443893">
        <w:rPr>
          <w:rFonts w:ascii="Times New Roman" w:eastAsia="Times New Roman" w:hAnsi="Times New Roman" w:cs="Times New Roman"/>
          <w:lang w:eastAsia="ru-RU"/>
        </w:rPr>
        <w:t>9</w:t>
      </w:r>
      <w:r w:rsidRPr="00B83CE9">
        <w:rPr>
          <w:rFonts w:ascii="Times New Roman" w:eastAsia="Times New Roman" w:hAnsi="Times New Roman" w:cs="Times New Roman"/>
          <w:lang w:eastAsia="ru-RU"/>
        </w:rPr>
        <w:t>0 мм, выполнены в квадратном профиле.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="003D1739">
        <w:rPr>
          <w:rFonts w:ascii="Times New Roman" w:eastAsia="Times New Roman" w:hAnsi="Times New Roman" w:cs="Times New Roman"/>
          <w:lang w:eastAsia="ru-RU"/>
        </w:rPr>
        <w:t>Глубина бетонирования в грунт 900-1000 мм. Настил скамьи выполнен</w:t>
      </w:r>
      <w:r w:rsidR="003D1739" w:rsidRPr="00647E2C">
        <w:rPr>
          <w:rFonts w:ascii="Times New Roman" w:eastAsia="Times New Roman" w:hAnsi="Times New Roman" w:cs="Times New Roman"/>
          <w:lang w:eastAsia="ru-RU"/>
        </w:rPr>
        <w:t xml:space="preserve"> из </w:t>
      </w:r>
      <w:r w:rsidR="00443893">
        <w:rPr>
          <w:rFonts w:ascii="Times New Roman" w:eastAsia="Times New Roman" w:hAnsi="Times New Roman" w:cs="Times New Roman"/>
          <w:lang w:eastAsia="ru-RU"/>
        </w:rPr>
        <w:t xml:space="preserve">бруса размером 190х190мм. </w:t>
      </w:r>
      <w:r w:rsidR="003D1739" w:rsidRPr="00647E2C">
        <w:rPr>
          <w:rFonts w:ascii="Times New Roman" w:eastAsia="Times New Roman" w:hAnsi="Times New Roman" w:cs="Times New Roman"/>
          <w:lang w:eastAsia="ru-RU"/>
        </w:rPr>
        <w:t>Поверхность гладкая, безопасная</w:t>
      </w:r>
      <w:r w:rsidR="003D1739">
        <w:rPr>
          <w:rFonts w:ascii="Times New Roman" w:eastAsia="Times New Roman" w:hAnsi="Times New Roman" w:cs="Times New Roman"/>
          <w:lang w:eastAsia="ru-RU"/>
        </w:rPr>
        <w:t xml:space="preserve"> </w:t>
      </w:r>
      <w:r w:rsidR="003D1739" w:rsidRPr="007A2080">
        <w:rPr>
          <w:rFonts w:ascii="Times New Roman" w:eastAsia="Times New Roman" w:hAnsi="Times New Roman" w:cs="Times New Roman"/>
          <w:lang w:eastAsia="ru-RU"/>
        </w:rPr>
        <w:t xml:space="preserve">Тщательно </w:t>
      </w:r>
      <w:proofErr w:type="gramStart"/>
      <w:r w:rsidR="003D1739" w:rsidRPr="007A2080">
        <w:rPr>
          <w:rFonts w:ascii="Times New Roman" w:eastAsia="Times New Roman" w:hAnsi="Times New Roman" w:cs="Times New Roman"/>
          <w:lang w:eastAsia="ru-RU"/>
        </w:rPr>
        <w:t>отшлифованы</w:t>
      </w:r>
      <w:proofErr w:type="gramEnd"/>
      <w:r w:rsidR="003D1739" w:rsidRPr="007A2080">
        <w:rPr>
          <w:rFonts w:ascii="Times New Roman" w:eastAsia="Times New Roman" w:hAnsi="Times New Roman" w:cs="Times New Roman"/>
          <w:lang w:eastAsia="ru-RU"/>
        </w:rPr>
        <w:t>, не имеют сколов. Поверхность гладкая, безопасная.</w:t>
      </w:r>
      <w:r w:rsidR="003D1739">
        <w:rPr>
          <w:rFonts w:ascii="Times New Roman" w:eastAsia="Times New Roman" w:hAnsi="Times New Roman" w:cs="Times New Roman"/>
          <w:lang w:eastAsia="ru-RU"/>
        </w:rPr>
        <w:t xml:space="preserve"> </w:t>
      </w:r>
      <w:r w:rsidR="003D1739" w:rsidRPr="00443893">
        <w:rPr>
          <w:rFonts w:ascii="Times New Roman" w:eastAsia="Times New Roman" w:hAnsi="Times New Roman" w:cs="Times New Roman"/>
          <w:highlight w:val="yellow"/>
          <w:lang w:eastAsia="ru-RU"/>
        </w:rPr>
        <w:t xml:space="preserve">Доски закреплены к стойкам </w:t>
      </w:r>
      <w:proofErr w:type="spellStart"/>
      <w:r w:rsidR="003D1739" w:rsidRPr="00443893">
        <w:rPr>
          <w:rFonts w:ascii="Times New Roman" w:eastAsia="Times New Roman" w:hAnsi="Times New Roman" w:cs="Times New Roman"/>
          <w:highlight w:val="yellow"/>
          <w:lang w:eastAsia="ru-RU"/>
        </w:rPr>
        <w:t>саморезами</w:t>
      </w:r>
      <w:proofErr w:type="spellEnd"/>
      <w:r w:rsidR="003D1739" w:rsidRPr="00443893">
        <w:rPr>
          <w:rFonts w:ascii="Times New Roman" w:eastAsia="Times New Roman" w:hAnsi="Times New Roman" w:cs="Times New Roman"/>
          <w:highlight w:val="yellow"/>
          <w:lang w:eastAsia="ru-RU"/>
        </w:rPr>
        <w:t xml:space="preserve"> из нержавеющей стали.</w:t>
      </w:r>
    </w:p>
    <w:p w14:paraId="045E3469" w14:textId="77777777" w:rsidR="003D1739" w:rsidRPr="007A2080" w:rsidRDefault="003D1739" w:rsidP="003D173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 xml:space="preserve">Все деревянные поверхности пропитаны </w:t>
      </w:r>
      <w:r w:rsidRPr="007A2080">
        <w:rPr>
          <w:rFonts w:ascii="Times New Roman" w:hAnsi="Times New Roman" w:cs="Times New Roman"/>
        </w:rPr>
        <w:t xml:space="preserve">в два слоя лессирующим антисептиком, </w:t>
      </w:r>
      <w:proofErr w:type="gramStart"/>
      <w:r w:rsidRPr="007A2080">
        <w:rPr>
          <w:rFonts w:ascii="Times New Roman" w:hAnsi="Times New Roman" w:cs="Times New Roman"/>
        </w:rPr>
        <w:t>обладающий</w:t>
      </w:r>
      <w:proofErr w:type="gramEnd"/>
      <w:r w:rsidRPr="007A2080">
        <w:rPr>
          <w:rFonts w:ascii="Times New Roman" w:hAnsi="Times New Roman" w:cs="Times New Roman"/>
        </w:rPr>
        <w:t xml:space="preserve"> тройной защитой от: уф-излучения, влаги, биопоражения. Покрытие не трескается и не шелушится со временем, движется вместе с древесиной при ее расширении и сжатии, не запечатывает поры дерева, позволяя ему «дышать», что предотвращает гниение изнутри, красиво подчеркивает текстуру древесины. </w:t>
      </w:r>
    </w:p>
    <w:p w14:paraId="3052FAD6" w14:textId="616C0053" w:rsidR="00F826F5" w:rsidRPr="007A2080" w:rsidRDefault="00B11595" w:rsidP="00F826F5">
      <w:pPr>
        <w:pStyle w:val="a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</w:t>
      </w:r>
      <w:r w:rsidR="00F826F5" w:rsidRPr="007A2080">
        <w:rPr>
          <w:rFonts w:ascii="Times New Roman" w:hAnsi="Times New Roman" w:cs="Times New Roman"/>
        </w:rPr>
        <w:t>Элементы оборудования из древесины, от которых зависит прочность оборудования, в случае постоянного контакта с грунтом предохраняют методами химической защиты древесины от биологических агентов в соответстви</w:t>
      </w:r>
      <w:r w:rsidR="00F826F5">
        <w:rPr>
          <w:rFonts w:ascii="Times New Roman" w:hAnsi="Times New Roman" w:cs="Times New Roman"/>
        </w:rPr>
        <w:t>и с ГОСТ 20022.0 и ГОСТ 20022.2</w:t>
      </w:r>
    </w:p>
    <w:p w14:paraId="7EC3ED79" w14:textId="3100FDE6" w:rsidR="006E36C4" w:rsidRPr="007A2080" w:rsidRDefault="00CA2DBF" w:rsidP="007A2080">
      <w:pPr>
        <w:pStyle w:val="a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Конструкция соответствует</w:t>
      </w:r>
      <w:r w:rsidRPr="00E86FDC">
        <w:rPr>
          <w:rFonts w:ascii="Times New Roman" w:hAnsi="Times New Roman" w:cs="Times New Roman"/>
        </w:rPr>
        <w:t xml:space="preserve"> требованиям</w:t>
      </w:r>
      <w:r>
        <w:rPr>
          <w:rFonts w:ascii="Times New Roman" w:hAnsi="Times New Roman" w:cs="Times New Roman"/>
        </w:rPr>
        <w:t xml:space="preserve"> </w:t>
      </w:r>
      <w:r w:rsidRPr="00D50EAF">
        <w:rPr>
          <w:rFonts w:ascii="Times New Roman" w:hAnsi="Times New Roman" w:cs="Times New Roman"/>
        </w:rPr>
        <w:t xml:space="preserve">ГОСТ </w:t>
      </w:r>
      <w:proofErr w:type="gramStart"/>
      <w:r w:rsidRPr="00D50EAF">
        <w:rPr>
          <w:rFonts w:ascii="Times New Roman" w:hAnsi="Times New Roman" w:cs="Times New Roman"/>
        </w:rPr>
        <w:t>Р</w:t>
      </w:r>
      <w:proofErr w:type="gramEnd"/>
      <w:r w:rsidRPr="00D50EAF">
        <w:rPr>
          <w:rFonts w:ascii="Times New Roman" w:hAnsi="Times New Roman" w:cs="Times New Roman"/>
        </w:rPr>
        <w:t xml:space="preserve"> 52301‑2013 (безопасность оборудовани</w:t>
      </w:r>
      <w:r>
        <w:rPr>
          <w:rFonts w:ascii="Times New Roman" w:hAnsi="Times New Roman" w:cs="Times New Roman"/>
        </w:rPr>
        <w:t>я для общественных пространств).</w:t>
      </w:r>
      <w:bookmarkStart w:id="0" w:name="_GoBack"/>
      <w:bookmarkEnd w:id="0"/>
    </w:p>
    <w:sectPr w:rsidR="006E36C4" w:rsidRPr="007A2080" w:rsidSect="006E36C4">
      <w:pgSz w:w="11906" w:h="16838"/>
      <w:pgMar w:top="426" w:right="282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7A1"/>
    <w:rsid w:val="000B5C48"/>
    <w:rsid w:val="0016149D"/>
    <w:rsid w:val="00196285"/>
    <w:rsid w:val="00201E75"/>
    <w:rsid w:val="00264628"/>
    <w:rsid w:val="002C357D"/>
    <w:rsid w:val="00354D30"/>
    <w:rsid w:val="003D1739"/>
    <w:rsid w:val="00443893"/>
    <w:rsid w:val="00480F61"/>
    <w:rsid w:val="004B1DD3"/>
    <w:rsid w:val="004D17D3"/>
    <w:rsid w:val="00557EF8"/>
    <w:rsid w:val="005C09CE"/>
    <w:rsid w:val="005F141D"/>
    <w:rsid w:val="00694870"/>
    <w:rsid w:val="006E36C4"/>
    <w:rsid w:val="00756798"/>
    <w:rsid w:val="00775EFB"/>
    <w:rsid w:val="007A2080"/>
    <w:rsid w:val="007F0578"/>
    <w:rsid w:val="007F583C"/>
    <w:rsid w:val="007F7771"/>
    <w:rsid w:val="008B2892"/>
    <w:rsid w:val="008C778A"/>
    <w:rsid w:val="009B55FD"/>
    <w:rsid w:val="00A30F84"/>
    <w:rsid w:val="00A73A5C"/>
    <w:rsid w:val="00AF7849"/>
    <w:rsid w:val="00B11595"/>
    <w:rsid w:val="00B7616F"/>
    <w:rsid w:val="00B83CE9"/>
    <w:rsid w:val="00B975E9"/>
    <w:rsid w:val="00BC703A"/>
    <w:rsid w:val="00CA2DBF"/>
    <w:rsid w:val="00CD1F74"/>
    <w:rsid w:val="00D14EA1"/>
    <w:rsid w:val="00D26E45"/>
    <w:rsid w:val="00D318B2"/>
    <w:rsid w:val="00D777A1"/>
    <w:rsid w:val="00E02C07"/>
    <w:rsid w:val="00E244D4"/>
    <w:rsid w:val="00E42AD3"/>
    <w:rsid w:val="00EF2B23"/>
    <w:rsid w:val="00F6124E"/>
    <w:rsid w:val="00F6658D"/>
    <w:rsid w:val="00F75AEB"/>
    <w:rsid w:val="00F826F5"/>
    <w:rsid w:val="00F94A32"/>
    <w:rsid w:val="00FB3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349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paragraph" w:styleId="1">
    <w:name w:val="heading 1"/>
    <w:basedOn w:val="a"/>
    <w:link w:val="10"/>
    <w:uiPriority w:val="9"/>
    <w:qFormat/>
    <w:rsid w:val="005C09C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5C09C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F14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F141D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B11595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paragraph" w:styleId="1">
    <w:name w:val="heading 1"/>
    <w:basedOn w:val="a"/>
    <w:link w:val="10"/>
    <w:uiPriority w:val="9"/>
    <w:qFormat/>
    <w:rsid w:val="005C09C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5C09C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F14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F141D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B1159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781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astochka-lip.com/catalog/skamya-3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</TotalTime>
  <Pages>1</Pages>
  <Words>268</Words>
  <Characters>1533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RePack by Diakov</cp:lastModifiedBy>
  <cp:revision>40</cp:revision>
  <dcterms:created xsi:type="dcterms:W3CDTF">2026-06-19T12:23:00Z</dcterms:created>
  <dcterms:modified xsi:type="dcterms:W3CDTF">2026-07-16T12:56:00Z</dcterms:modified>
</cp:coreProperties>
</file>