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1B6DB6B7" w:rsidR="00F6143F" w:rsidRPr="00F6143F" w:rsidRDefault="00456A83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Качалка-балансир «КРОС-КАНТИ</w:t>
      </w:r>
      <w:r w:rsidR="00F6143F" w:rsidRPr="00F6143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3FB4D8D" w:rsidR="00D777A1" w:rsidRDefault="009A07B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ADADDE2" wp14:editId="611E5E88">
            <wp:extent cx="1765045" cy="923925"/>
            <wp:effectExtent l="0" t="0" r="6985" b="0"/>
            <wp:docPr id="1" name="Рисунок 1" descr="Качалка-балансир «КРОСС-КАНТРИ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чалка-балансир «КРОСС-КАНТРИ»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004" cy="92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C42593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7B5F6A">
        <w:rPr>
          <w:rFonts w:ascii="Times New Roman" w:eastAsia="Times New Roman" w:hAnsi="Times New Roman" w:cs="Times New Roman"/>
          <w:bCs/>
          <w:lang w:eastAsia="ru-RU"/>
        </w:rPr>
        <w:t>2600х500х830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2FAF154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7B5F6A">
        <w:rPr>
          <w:rFonts w:ascii="Times New Roman" w:eastAsia="Times New Roman" w:hAnsi="Times New Roman" w:cs="Times New Roman"/>
          <w:bCs/>
          <w:lang w:eastAsia="ru-RU"/>
        </w:rPr>
        <w:t>4600х250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2A4A7545" w14:textId="1E87FFC9" w:rsidR="00F6143F" w:rsidRPr="007A2080" w:rsidRDefault="007B5F6A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Размер зоны приземления: 5600х3500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25499F3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F6143F">
        <w:rPr>
          <w:rFonts w:ascii="Times New Roman" w:eastAsia="Times New Roman" w:hAnsi="Times New Roman" w:cs="Times New Roman"/>
          <w:bCs/>
          <w:lang w:eastAsia="ru-RU"/>
        </w:rPr>
        <w:t>75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3E3F17F0" w14:textId="01107DB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F6143F">
        <w:rPr>
          <w:rFonts w:ascii="Times New Roman" w:eastAsia="Times New Roman" w:hAnsi="Times New Roman" w:cs="Times New Roman"/>
          <w:bCs/>
          <w:lang w:eastAsia="ru-RU"/>
        </w:rPr>
        <w:t>2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человека</w:t>
      </w:r>
    </w:p>
    <w:p w14:paraId="71F869CC" w14:textId="20C5FAE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Возрастные ограничения:  3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46F64DE7" w:rsidR="00D777A1" w:rsidRPr="007A2080" w:rsidRDefault="00E05F0B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865911">
        <w:rPr>
          <w:rFonts w:ascii="Times New Roman" w:eastAsia="Times New Roman" w:hAnsi="Times New Roman" w:cs="Times New Roman"/>
          <w:bCs/>
          <w:lang w:eastAsia="ru-RU"/>
        </w:rPr>
        <w:t>6</w:t>
      </w:r>
      <w:bookmarkStart w:id="0" w:name="_GoBack"/>
      <w:bookmarkEnd w:id="0"/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231E1189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9A07B8" w:rsidRPr="009A07B8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https://lastochka-lip.com/catalog/kachalka-balansir-kross-kantri-copy/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7F46DD96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Pr="007A2080">
        <w:rPr>
          <w:lang w:eastAsia="ru-RU"/>
        </w:rPr>
        <w:t xml:space="preserve">: </w:t>
      </w:r>
      <w:r w:rsidR="007B5F6A">
        <w:rPr>
          <w:lang w:eastAsia="ru-RU"/>
        </w:rPr>
        <w:t>Деревянные стойки – 2шт, с</w:t>
      </w:r>
      <w:r w:rsidR="00456A83">
        <w:rPr>
          <w:sz w:val="22"/>
          <w:szCs w:val="22"/>
          <w:lang w:eastAsia="ru-RU"/>
        </w:rPr>
        <w:t xml:space="preserve">иденье </w:t>
      </w:r>
      <w:r w:rsidR="00873260">
        <w:rPr>
          <w:sz w:val="22"/>
          <w:szCs w:val="22"/>
          <w:lang w:eastAsia="ru-RU"/>
        </w:rPr>
        <w:t>- 2 шт., опора</w:t>
      </w:r>
      <w:r w:rsidR="00F6143F">
        <w:rPr>
          <w:sz w:val="22"/>
          <w:szCs w:val="22"/>
          <w:lang w:eastAsia="ru-RU"/>
        </w:rPr>
        <w:t xml:space="preserve"> с подшипниковым механизмом</w:t>
      </w:r>
      <w:r w:rsidR="00F6143F" w:rsidRPr="00F6143F">
        <w:rPr>
          <w:sz w:val="22"/>
          <w:szCs w:val="22"/>
          <w:lang w:eastAsia="ru-RU"/>
        </w:rPr>
        <w:t xml:space="preserve"> – 1 шт., каучуковые амортизаторы – 2 шт.</w:t>
      </w:r>
      <w:r w:rsidRPr="00F6143F">
        <w:rPr>
          <w:sz w:val="22"/>
          <w:szCs w:val="22"/>
          <w:lang w:eastAsia="ru-RU"/>
        </w:rPr>
        <w:t xml:space="preserve"> </w:t>
      </w:r>
    </w:p>
    <w:p w14:paraId="0EC0B20E" w14:textId="77777777" w:rsidR="009A07B8" w:rsidRPr="009A07B8" w:rsidRDefault="009A07B8" w:rsidP="009A07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A07B8">
        <w:rPr>
          <w:rFonts w:ascii="Times New Roman" w:eastAsia="Times New Roman" w:hAnsi="Times New Roman" w:cs="Times New Roman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53937D13" w14:textId="117B6B8D" w:rsidR="009A07B8" w:rsidRDefault="009A07B8" w:rsidP="009A07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A07B8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9A07B8">
        <w:rPr>
          <w:rFonts w:ascii="Times New Roman" w:eastAsia="Times New Roman" w:hAnsi="Times New Roman" w:cs="Times New Roman"/>
          <w:lang w:eastAsia="ru-RU"/>
        </w:rPr>
        <w:t>биопоражений</w:t>
      </w:r>
      <w:proofErr w:type="spellEnd"/>
      <w:r w:rsidRPr="009A07B8">
        <w:rPr>
          <w:rFonts w:ascii="Times New Roman" w:eastAsia="Times New Roman" w:hAnsi="Times New Roman" w:cs="Times New Roman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46D9B6FF" w14:textId="72B155FB" w:rsidR="009A07B8" w:rsidRDefault="009A07B8" w:rsidP="009A07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A07B8">
        <w:rPr>
          <w:rFonts w:ascii="Times New Roman" w:eastAsia="Times New Roman" w:hAnsi="Times New Roman" w:cs="Times New Roman"/>
          <w:lang w:eastAsia="ru-RU"/>
        </w:rPr>
        <w:t xml:space="preserve">Деревянные опоры квадратного сечения размером 100х100мм. Верхняя часть деревянной опоры закрыта пластиковой заглушкой размером 100×100 мм. Для исключения прямого контакта древесины с грунтом и предотвращения её гниения </w:t>
      </w:r>
      <w:r>
        <w:rPr>
          <w:rFonts w:ascii="Times New Roman" w:eastAsia="Times New Roman" w:hAnsi="Times New Roman" w:cs="Times New Roman"/>
          <w:lang w:eastAsia="ru-RU"/>
        </w:rPr>
        <w:t>опоры закрепляются к подшипниковому механизму</w:t>
      </w:r>
      <w:r w:rsidRPr="009A07B8">
        <w:rPr>
          <w:rFonts w:ascii="Times New Roman" w:eastAsia="Times New Roman" w:hAnsi="Times New Roman" w:cs="Times New Roman"/>
          <w:lang w:eastAsia="ru-RU"/>
        </w:rPr>
        <w:t>.</w:t>
      </w:r>
    </w:p>
    <w:p w14:paraId="62E12B74" w14:textId="22BC668D" w:rsidR="00F67437" w:rsidRDefault="00F67437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Сиденье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изготовлено из </w:t>
      </w:r>
      <w:r w:rsidR="00456A83">
        <w:rPr>
          <w:rFonts w:ascii="Times New Roman" w:eastAsia="Times New Roman" w:hAnsi="Times New Roman" w:cs="Times New Roman"/>
          <w:lang w:eastAsia="ru-RU"/>
        </w:rPr>
        <w:t>доски сечением не менее 50мм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. </w:t>
      </w:r>
      <w:r w:rsidR="007B5F6A">
        <w:rPr>
          <w:rFonts w:ascii="Times New Roman" w:eastAsia="Times New Roman" w:hAnsi="Times New Roman" w:cs="Times New Roman"/>
          <w:lang w:eastAsia="ru-RU"/>
        </w:rPr>
        <w:t>Деревянные стойки</w:t>
      </w:r>
      <w:r w:rsidR="007B5F6A" w:rsidRPr="007B5F6A">
        <w:rPr>
          <w:rFonts w:ascii="Times New Roman" w:eastAsia="Times New Roman" w:hAnsi="Times New Roman" w:cs="Times New Roman"/>
          <w:lang w:eastAsia="ru-RU"/>
        </w:rPr>
        <w:t xml:space="preserve"> диаметром от 140 мм. Глубина бетони</w:t>
      </w:r>
      <w:r w:rsidR="007B5F6A">
        <w:rPr>
          <w:rFonts w:ascii="Times New Roman" w:eastAsia="Times New Roman" w:hAnsi="Times New Roman" w:cs="Times New Roman"/>
          <w:lang w:eastAsia="ru-RU"/>
        </w:rPr>
        <w:t>рования стоек</w:t>
      </w:r>
      <w:r w:rsidR="007B5F6A" w:rsidRPr="007B5F6A">
        <w:rPr>
          <w:rFonts w:ascii="Times New Roman" w:eastAsia="Times New Roman" w:hAnsi="Times New Roman" w:cs="Times New Roman"/>
          <w:lang w:eastAsia="ru-RU"/>
        </w:rPr>
        <w:t xml:space="preserve"> в грунт 900-1000 мм. Тщательно </w:t>
      </w:r>
      <w:proofErr w:type="gramStart"/>
      <w:r w:rsidR="007B5F6A" w:rsidRPr="007B5F6A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7B5F6A" w:rsidRPr="007B5F6A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7B5F6A">
        <w:rPr>
          <w:rFonts w:ascii="Times New Roman" w:eastAsia="Times New Roman" w:hAnsi="Times New Roman" w:cs="Times New Roman"/>
          <w:lang w:eastAsia="ru-RU"/>
        </w:rPr>
        <w:t xml:space="preserve"> Сиденья з</w:t>
      </w:r>
      <w:r>
        <w:rPr>
          <w:rFonts w:ascii="Times New Roman" w:eastAsia="Times New Roman" w:hAnsi="Times New Roman" w:cs="Times New Roman"/>
          <w:lang w:eastAsia="ru-RU"/>
        </w:rPr>
        <w:t xml:space="preserve">акреплены через металлическую пластину к опоре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</w:p>
    <w:p w14:paraId="503F6200" w14:textId="7122F94E" w:rsidR="000968A6" w:rsidRPr="00F6143F" w:rsidRDefault="00873260" w:rsidP="000968A6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Опора</w:t>
      </w:r>
      <w:r w:rsidR="006E36C4" w:rsidRPr="007A2080">
        <w:rPr>
          <w:rFonts w:ascii="Times New Roman" w:eastAsia="Times New Roman" w:hAnsi="Times New Roman" w:cs="Times New Roman"/>
          <w:lang w:eastAsia="ru-RU"/>
        </w:rPr>
        <w:t xml:space="preserve"> с по</w:t>
      </w:r>
      <w:r w:rsidR="00F67437">
        <w:rPr>
          <w:rFonts w:ascii="Times New Roman" w:eastAsia="Times New Roman" w:hAnsi="Times New Roman" w:cs="Times New Roman"/>
          <w:lang w:eastAsia="ru-RU"/>
        </w:rPr>
        <w:t>дшипниковым механизмом выполнена</w:t>
      </w:r>
      <w:r w:rsidR="006E36C4" w:rsidRPr="007A2080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F67437">
        <w:rPr>
          <w:rFonts w:ascii="Times New Roman" w:eastAsia="Times New Roman" w:hAnsi="Times New Roman" w:cs="Times New Roman"/>
          <w:lang w:eastAsia="ru-RU"/>
        </w:rPr>
        <w:t>стальной трубы диаметром 63 мм, толщина стенки 3мм</w:t>
      </w:r>
      <w:r w:rsidR="006E36C4" w:rsidRPr="007A2080">
        <w:rPr>
          <w:rFonts w:ascii="Times New Roman" w:eastAsia="Times New Roman" w:hAnsi="Times New Roman" w:cs="Times New Roman"/>
          <w:lang w:eastAsia="ru-RU"/>
        </w:rPr>
        <w:t xml:space="preserve">, подшипниковый механизм состоит из двух подшипников закрытого типа и способен выдерживать нагрузку свыше 400 кг. </w:t>
      </w:r>
      <w:r w:rsidR="007B5F6A">
        <w:rPr>
          <w:rFonts w:ascii="Times New Roman" w:eastAsia="Times New Roman" w:hAnsi="Times New Roman" w:cs="Times New Roman"/>
          <w:lang w:eastAsia="ru-RU"/>
        </w:rPr>
        <w:t>Опора крепится к стойкам</w:t>
      </w:r>
      <w:r w:rsidR="007B5F6A" w:rsidRPr="007B5F6A">
        <w:rPr>
          <w:rFonts w:ascii="Times New Roman" w:eastAsia="Times New Roman" w:hAnsi="Times New Roman" w:cs="Times New Roman"/>
          <w:lang w:eastAsia="ru-RU"/>
        </w:rPr>
        <w:t xml:space="preserve"> с помощью усиленной шпильки М16, гайки со стопорным кольцом, закрыты </w:t>
      </w:r>
      <w:proofErr w:type="spellStart"/>
      <w:r w:rsidR="007B5F6A" w:rsidRPr="007B5F6A">
        <w:rPr>
          <w:rFonts w:ascii="Times New Roman" w:eastAsia="Times New Roman" w:hAnsi="Times New Roman" w:cs="Times New Roman"/>
          <w:lang w:eastAsia="ru-RU"/>
        </w:rPr>
        <w:t>травмобезопасными</w:t>
      </w:r>
      <w:proofErr w:type="spellEnd"/>
      <w:r w:rsidR="007B5F6A" w:rsidRPr="007B5F6A">
        <w:rPr>
          <w:rFonts w:ascii="Times New Roman" w:eastAsia="Times New Roman" w:hAnsi="Times New Roman" w:cs="Times New Roman"/>
          <w:lang w:eastAsia="ru-RU"/>
        </w:rPr>
        <w:t xml:space="preserve"> пластиковыми </w:t>
      </w:r>
      <w:proofErr w:type="gramStart"/>
      <w:r w:rsidR="007B5F6A" w:rsidRPr="007B5F6A">
        <w:rPr>
          <w:rFonts w:ascii="Times New Roman" w:eastAsia="Times New Roman" w:hAnsi="Times New Roman" w:cs="Times New Roman"/>
          <w:lang w:eastAsia="ru-RU"/>
        </w:rPr>
        <w:t>заглушками</w:t>
      </w:r>
      <w:proofErr w:type="gramEnd"/>
      <w:r w:rsidR="007B5F6A" w:rsidRPr="007B5F6A">
        <w:rPr>
          <w:rFonts w:ascii="Times New Roman" w:eastAsia="Times New Roman" w:hAnsi="Times New Roman" w:cs="Times New Roman"/>
          <w:lang w:eastAsia="ru-RU"/>
        </w:rPr>
        <w:t xml:space="preserve"> выполненными из полиамида.</w:t>
      </w:r>
    </w:p>
    <w:p w14:paraId="09B218AC" w14:textId="77777777" w:rsidR="00F6143F" w:rsidRPr="00F6143F" w:rsidRDefault="006E36C4" w:rsidP="00F6143F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095D4270" w14:textId="0D523892" w:rsidR="00F6143F" w:rsidRDefault="00F6143F" w:rsidP="00F6143F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F6143F">
        <w:rPr>
          <w:rFonts w:ascii="Times New Roman" w:hAnsi="Times New Roman" w:cs="Times New Roman"/>
          <w:lang w:eastAsia="ru-RU"/>
        </w:rPr>
        <w:t>Амортизаторы каучуковые</w:t>
      </w:r>
      <w:r w:rsidR="000968A6">
        <w:rPr>
          <w:rFonts w:ascii="Times New Roman" w:hAnsi="Times New Roman" w:cs="Times New Roman"/>
          <w:lang w:eastAsia="ru-RU"/>
        </w:rPr>
        <w:t xml:space="preserve">, крепятся к низу </w:t>
      </w:r>
      <w:r w:rsidR="00F67437">
        <w:rPr>
          <w:rFonts w:ascii="Times New Roman" w:hAnsi="Times New Roman" w:cs="Times New Roman"/>
          <w:lang w:eastAsia="ru-RU"/>
        </w:rPr>
        <w:t>сиденья</w:t>
      </w:r>
      <w:r w:rsidRPr="00F6143F">
        <w:rPr>
          <w:rFonts w:ascii="Times New Roman" w:hAnsi="Times New Roman" w:cs="Times New Roman"/>
          <w:lang w:eastAsia="ru-RU"/>
        </w:rPr>
        <w:t xml:space="preserve">. </w:t>
      </w:r>
    </w:p>
    <w:p w14:paraId="099C60B6" w14:textId="77777777" w:rsidR="000968A6" w:rsidRDefault="000968A6" w:rsidP="00F6143F">
      <w:pPr>
        <w:pStyle w:val="a4"/>
        <w:rPr>
          <w:rFonts w:ascii="Times New Roman" w:hAnsi="Times New Roman" w:cs="Times New Roman"/>
        </w:rPr>
      </w:pPr>
    </w:p>
    <w:p w14:paraId="7A134620" w14:textId="28A2D399" w:rsidR="006E36C4" w:rsidRPr="00F6143F" w:rsidRDefault="006E36C4" w:rsidP="00F6143F">
      <w:pPr>
        <w:pStyle w:val="a4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</w:t>
      </w:r>
      <w:r w:rsidRPr="007C2A0C">
        <w:rPr>
          <w:rFonts w:ascii="Times New Roman" w:hAnsi="Times New Roman" w:cs="Times New Roman"/>
        </w:rPr>
        <w:t>2013 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lastRenderedPageBreak/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354D30"/>
    <w:rsid w:val="00456A83"/>
    <w:rsid w:val="00590C54"/>
    <w:rsid w:val="00691BEC"/>
    <w:rsid w:val="006E36C4"/>
    <w:rsid w:val="006F38B2"/>
    <w:rsid w:val="007A2080"/>
    <w:rsid w:val="007B5F6A"/>
    <w:rsid w:val="007C2A0C"/>
    <w:rsid w:val="007F7771"/>
    <w:rsid w:val="00865911"/>
    <w:rsid w:val="00873260"/>
    <w:rsid w:val="009A07B8"/>
    <w:rsid w:val="00B7616F"/>
    <w:rsid w:val="00D318B2"/>
    <w:rsid w:val="00D777A1"/>
    <w:rsid w:val="00DA6B8C"/>
    <w:rsid w:val="00E05F0B"/>
    <w:rsid w:val="00F6143F"/>
    <w:rsid w:val="00F6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alka-balansir-kross-kantri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9</cp:revision>
  <dcterms:created xsi:type="dcterms:W3CDTF">2026-06-22T09:58:00Z</dcterms:created>
  <dcterms:modified xsi:type="dcterms:W3CDTF">2026-08-25T08:37:00Z</dcterms:modified>
</cp:coreProperties>
</file>