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060FE8DC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Карусель </w:t>
      </w:r>
      <w:r w:rsidR="00EE72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«Медуза»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B4D6EE9" w:rsidR="00D777A1" w:rsidRDefault="00DA5FF1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4A4AF8B" wp14:editId="679D9E0F">
            <wp:extent cx="1998921" cy="1601622"/>
            <wp:effectExtent l="0" t="0" r="1905" b="0"/>
            <wp:docPr id="2" name="Рисунок 2" descr="Карусель «МЕДУЗА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«МЕДУЗА» СОС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56" cy="16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4B3280E" w:rsidR="00D777A1" w:rsidRPr="00DA5FF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</w:t>
      </w:r>
      <w:r w:rsidR="00E436B6"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(ДхШхВ): </w:t>
      </w:r>
      <w:r w:rsidR="00EE726B"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1700х1700х780</w:t>
      </w: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3C02F940" w:rsidR="00D777A1" w:rsidRPr="00DA5FF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EE726B"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опасности/приземления: 5700х5700</w:t>
      </w: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2E4D2A86" w14:textId="612A2AA3" w:rsidR="00D777A1" w:rsidRPr="00DA5FF1" w:rsidRDefault="00EE726B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5</w:t>
      </w:r>
      <w:r w:rsidR="00D777A1"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3E3F17F0" w14:textId="1C715B3F" w:rsidR="00D777A1" w:rsidRPr="00DA5FF1" w:rsidRDefault="00EE726B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4</w:t>
      </w:r>
      <w:r w:rsidR="00D777A1"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человека</w:t>
      </w:r>
    </w:p>
    <w:p w14:paraId="71F869CC" w14:textId="20C5FAE2" w:rsidR="00D777A1" w:rsidRPr="00DA5FF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3 – 10 лет</w:t>
      </w:r>
    </w:p>
    <w:p w14:paraId="66366CB7" w14:textId="503ED3C6" w:rsidR="00D777A1" w:rsidRPr="00DA5FF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5147181B" w:rsidR="00D777A1" w:rsidRPr="00DA5FF1" w:rsidRDefault="00B049AD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</w:t>
      </w:r>
      <w:r w:rsidR="005001B6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D777A1"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94A7EC4" w14:textId="298FA386" w:rsidR="00D318B2" w:rsidRPr="00DA5FF1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DA5F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DA5FF1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537E5B86" w:rsidR="00D777A1" w:rsidRPr="00DA5FF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Ссылка на сайт: </w:t>
      </w:r>
      <w:hyperlink r:id="rId5" w:history="1">
        <w:r w:rsidR="00DA5FF1" w:rsidRPr="00DA5FF1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https://lastochka-lip.com/catalog/karusel-meduza-copy-2/</w:t>
        </w:r>
      </w:hyperlink>
    </w:p>
    <w:p w14:paraId="4EBC7B29" w14:textId="77777777" w:rsidR="00D777A1" w:rsidRPr="00DA5FF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080B6275" w:rsidR="00D777A1" w:rsidRPr="00DA5FF1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E436B6" w:rsidRPr="00DA5FF1">
        <w:rPr>
          <w:rFonts w:ascii="Times New Roman" w:eastAsia="Times New Roman" w:hAnsi="Times New Roman" w:cs="Times New Roman"/>
          <w:sz w:val="24"/>
          <w:lang w:eastAsia="ru-RU"/>
        </w:rPr>
        <w:t>ка</w:t>
      </w:r>
      <w:r w:rsidR="00EE726B" w:rsidRPr="00DA5FF1">
        <w:rPr>
          <w:rFonts w:ascii="Times New Roman" w:eastAsia="Times New Roman" w:hAnsi="Times New Roman" w:cs="Times New Roman"/>
          <w:sz w:val="24"/>
          <w:lang w:eastAsia="ru-RU"/>
        </w:rPr>
        <w:t>ркас карусели – 1шт, сиденье – 4шт, пол – 4</w:t>
      </w:r>
      <w:r w:rsidR="00E436B6"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 комплект</w:t>
      </w:r>
      <w:r w:rsidR="00EE726B" w:rsidRPr="00DA5FF1"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E436B6" w:rsidRPr="00DA5FF1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 основание с подшипниковым механизмом – 1 шт. </w:t>
      </w:r>
    </w:p>
    <w:p w14:paraId="08247E89" w14:textId="77777777" w:rsidR="00B7616F" w:rsidRPr="00DA5FF1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243C316E" w14:textId="77777777" w:rsidR="00DA5FF1" w:rsidRPr="00DA5FF1" w:rsidRDefault="00DA5FF1" w:rsidP="00DA5F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022DC8DF" w14:textId="34410B6C" w:rsidR="00DA5FF1" w:rsidRDefault="00DA5FF1" w:rsidP="00DA5F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биопоражений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410A49CF" w14:textId="77777777" w:rsidR="00DA5FF1" w:rsidRPr="00DA5FF1" w:rsidRDefault="00DA5FF1" w:rsidP="00DA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</w:t>
      </w:r>
      <w:r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Пол выполнен из фанеры ФОФ 15мм. Материал обладает следующими свойствами: </w:t>
      </w:r>
    </w:p>
    <w:p w14:paraId="42BE6310" w14:textId="77777777" w:rsidR="00DA5FF1" w:rsidRPr="00DA5FF1" w:rsidRDefault="00DA5FF1" w:rsidP="00DA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>- Высокая влагостойкость и устойчивость к агрессивным средам.</w:t>
      </w:r>
    </w:p>
    <w:p w14:paraId="1CEB46FD" w14:textId="77777777" w:rsidR="00DA5FF1" w:rsidRPr="00DA5FF1" w:rsidRDefault="00DA5FF1" w:rsidP="00DA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>- Повышенная износостойкость лицевого слоя — поверхность устойчива к истиранию, царапинам и ударам, что критично для полов с интенсивной эксплуатацией.</w:t>
      </w:r>
    </w:p>
    <w:p w14:paraId="090F1A27" w14:textId="77777777" w:rsidR="00DA5FF1" w:rsidRPr="00DA5FF1" w:rsidRDefault="00DA5FF1" w:rsidP="00DA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>- Стабильность геометрии — перекрёстная склейка слоёв шпона и жёсткое ламинированное покрытие минимизируют коробление и линейные деформации при колебаниях влажности и температуры.</w:t>
      </w:r>
    </w:p>
    <w:p w14:paraId="236AED29" w14:textId="77777777" w:rsidR="00DA5FF1" w:rsidRPr="00DA5FF1" w:rsidRDefault="00DA5FF1" w:rsidP="00DA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- Высокая механическая прочность — толщина 15 мм и многослойная структура обеспечивают предел прочности при изгибе вдоль волокон не менее 65–70 МПа, позволяя использовать фанеру в качестве несущего настила. </w:t>
      </w:r>
    </w:p>
    <w:p w14:paraId="58191110" w14:textId="77777777" w:rsidR="00DA5FF1" w:rsidRPr="00DA5FF1" w:rsidRDefault="00DA5FF1" w:rsidP="00DA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>- Биологическая стойкость — фенолформальдегидные смолы и защитная плёнка препятствуют развитию грибка, плесени и поражению насекомыми.</w:t>
      </w:r>
    </w:p>
    <w:p w14:paraId="46889E0F" w14:textId="54B0847A" w:rsidR="00DA5FF1" w:rsidRDefault="00DA5FF1" w:rsidP="00DA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>- Плотность и жёсткость — средняя плотность придаёт полу необходимую жёсткость, снижает прогибы и вибрацию при ходьбе.</w:t>
      </w:r>
    </w:p>
    <w:p w14:paraId="7BCF3113" w14:textId="02247D92" w:rsidR="00354D30" w:rsidRPr="00DA5FF1" w:rsidRDefault="00DA5FF1" w:rsidP="00DA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 Сиденья </w:t>
      </w:r>
      <w:r w:rsidR="00B7616F" w:rsidRPr="00DA5FF1">
        <w:rPr>
          <w:rFonts w:ascii="Times New Roman" w:eastAsia="Times New Roman" w:hAnsi="Times New Roman" w:cs="Times New Roman"/>
          <w:sz w:val="24"/>
          <w:lang w:eastAsia="ru-RU"/>
        </w:rPr>
        <w:t>выполнены из обрезных досок толщиной 50мм. Доски тщательно отшлифованы, не имеют сколов. Поверхность гладкая, безопасная.</w:t>
      </w:r>
      <w:r w:rsidR="00354D30"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286D6887" w14:textId="37CCD0F6" w:rsidR="00354D30" w:rsidRPr="00DA5FF1" w:rsidRDefault="00354D30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D777A1" w:rsidRPr="00DA5FF1">
        <w:rPr>
          <w:rFonts w:ascii="Times New Roman" w:eastAsia="Times New Roman" w:hAnsi="Times New Roman" w:cs="Times New Roman"/>
          <w:sz w:val="24"/>
          <w:lang w:eastAsia="ru-RU"/>
        </w:rPr>
        <w:t>тойка</w:t>
      </w:r>
      <w:r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 в</w:t>
      </w:r>
      <w:r w:rsidR="00D777A1"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ыполнена из стальной трубы </w:t>
      </w:r>
      <w:r w:rsidRPr="00DA5FF1">
        <w:rPr>
          <w:rFonts w:ascii="Times New Roman" w:eastAsia="Times New Roman" w:hAnsi="Times New Roman" w:cs="Times New Roman"/>
          <w:sz w:val="24"/>
          <w:lang w:eastAsia="ru-RU"/>
        </w:rPr>
        <w:t>диаметром 76 мм и толщиной стенки 3 мм</w:t>
      </w:r>
      <w:r w:rsidR="00D777A1"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4474D9" w:rsidRPr="00DA5FF1">
        <w:rPr>
          <w:rFonts w:ascii="Times New Roman" w:eastAsia="Times New Roman" w:hAnsi="Times New Roman" w:cs="Times New Roman"/>
          <w:sz w:val="24"/>
          <w:lang w:eastAsia="ru-RU"/>
        </w:rPr>
        <w:t>каркас выполнен из стальной трубы диаметром 33,5мм</w:t>
      </w:r>
      <w:r w:rsidR="00EE726B"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 и профильной трубы размером 50х25мм</w:t>
      </w:r>
      <w:r w:rsidR="00D777A1"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</w:p>
    <w:p w14:paraId="368CF262" w14:textId="687DD767" w:rsidR="006E36C4" w:rsidRPr="00DA5FF1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DA5FF1" w:rsidRDefault="006E36C4" w:rsidP="006E36C4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A5FF1">
        <w:rPr>
          <w:rFonts w:ascii="Times New Roman" w:eastAsia="Times New Roman" w:hAnsi="Times New Roman" w:cs="Times New Roman"/>
          <w:sz w:val="24"/>
          <w:lang w:eastAsia="ru-RU"/>
        </w:rPr>
        <w:t xml:space="preserve">Все металлические детали предварительно прошли </w:t>
      </w:r>
      <w:r w:rsidRPr="00DA5FF1">
        <w:rPr>
          <w:rFonts w:ascii="Times New Roman" w:hAnsi="Times New Roman" w:cs="Times New Roman"/>
          <w:sz w:val="24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DA5FF1" w:rsidRDefault="006E36C4" w:rsidP="007A2080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 w:rsidRPr="00DA5FF1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DA5FF1">
        <w:rPr>
          <w:rFonts w:ascii="Times New Roman" w:hAnsi="Times New Roman" w:cs="Times New Roman"/>
          <w:sz w:val="24"/>
        </w:rPr>
        <w:t>соответствует</w:t>
      </w:r>
      <w:r w:rsidRPr="00DA5FF1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DA5FF1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DA5FF1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DA5FF1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DA5FF1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6C9F3334" w14:textId="77777777" w:rsidR="007A2080" w:rsidRPr="00DA5FF1" w:rsidRDefault="006E36C4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DA5FF1">
        <w:rPr>
          <w:rFonts w:ascii="Times New Roman" w:eastAsia="Calibri" w:hAnsi="Times New Roman" w:cs="Times New Roman"/>
          <w:sz w:val="24"/>
        </w:rPr>
        <w:t>Карусели - ГОСТ Р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DA5FF1">
        <w:rPr>
          <w:rFonts w:ascii="Times New Roman" w:eastAsia="Calibri" w:hAnsi="Times New Roman" w:cs="Times New Roman"/>
          <w:sz w:val="24"/>
        </w:rPr>
        <w:t xml:space="preserve">. </w:t>
      </w:r>
    </w:p>
    <w:p w14:paraId="75008EC4" w14:textId="06E74452" w:rsidR="007A2080" w:rsidRPr="00DA5FF1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DA5FF1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DA5FF1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p w14:paraId="7222F92B" w14:textId="77777777" w:rsidR="00DA5FF1" w:rsidRPr="00DA5FF1" w:rsidRDefault="00DA5FF1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DA5FF1" w:rsidRPr="00DA5FF1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0304A"/>
    <w:rsid w:val="00354D30"/>
    <w:rsid w:val="004474D9"/>
    <w:rsid w:val="005001B6"/>
    <w:rsid w:val="006E36C4"/>
    <w:rsid w:val="007A2080"/>
    <w:rsid w:val="007F7771"/>
    <w:rsid w:val="00B049AD"/>
    <w:rsid w:val="00B1665B"/>
    <w:rsid w:val="00B7616F"/>
    <w:rsid w:val="00D318B2"/>
    <w:rsid w:val="00D777A1"/>
    <w:rsid w:val="00DA5FF1"/>
    <w:rsid w:val="00E436B6"/>
    <w:rsid w:val="00EE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41767AF9-EC31-4D58-BF40-71FFF56B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arusel-meduza-copy-2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9</cp:revision>
  <dcterms:created xsi:type="dcterms:W3CDTF">2026-06-19T10:51:00Z</dcterms:created>
  <dcterms:modified xsi:type="dcterms:W3CDTF">2026-09-21T11:42:00Z</dcterms:modified>
</cp:coreProperties>
</file>