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0CB9F020" w:rsidR="00D777A1" w:rsidRPr="004B791E" w:rsidRDefault="00F03EE7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ПЕСОЧНЫЙ ДВОРИК</w:t>
      </w:r>
      <w:r w:rsidR="00E53B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«ЛОДОЧКА»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E956EDC" w:rsidR="00D777A1" w:rsidRDefault="00CB650A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5CAD46D" wp14:editId="3AF354D3">
            <wp:extent cx="1827299" cy="1801801"/>
            <wp:effectExtent l="0" t="0" r="1905" b="8255"/>
            <wp:docPr id="1" name="Рисунок 1" descr="Песочный дворик с горкой «ЛОДОЧКА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сочный дворик с горкой «ЛОДОЧКА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438" cy="180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8530344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</w:t>
      </w:r>
      <w:proofErr w:type="spellStart"/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): 4000х3000х3000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8B37616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7250х6860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640E10C7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7750х7360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0AA699CF" w:rsidR="00E53B11" w:rsidRDefault="00E53B11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750 мм</w:t>
      </w:r>
    </w:p>
    <w:p w14:paraId="09DC558A" w14:textId="4C761288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750 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4EA8F51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3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3AC50F59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от 3-7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266452BB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CB650A" w:rsidRPr="00CB650A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https://lastochka-lip.com/catalog/pesochnyj-dvorik-s-gorkoj-lodochka-hpl-paneli/</w:t>
        </w:r>
      </w:hyperlink>
    </w:p>
    <w:p w14:paraId="05FF61C6" w14:textId="77777777" w:rsidR="007303BF" w:rsidRPr="007303BF" w:rsidRDefault="007303BF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6ABA692F" w:rsidR="00B7616F" w:rsidRPr="00E920F2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53B11">
        <w:rPr>
          <w:rFonts w:ascii="Times New Roman" w:eastAsia="Times New Roman" w:hAnsi="Times New Roman" w:cs="Times New Roman"/>
          <w:sz w:val="24"/>
          <w:lang w:eastAsia="ru-RU"/>
        </w:rPr>
        <w:t>стойка – 6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шт, обши</w:t>
      </w:r>
      <w:r w:rsidR="00E53B11">
        <w:rPr>
          <w:rFonts w:ascii="Times New Roman" w:eastAsia="Times New Roman" w:hAnsi="Times New Roman" w:cs="Times New Roman"/>
          <w:sz w:val="24"/>
          <w:lang w:eastAsia="ru-RU"/>
        </w:rPr>
        <w:t>вка – 4компл, флаг – 1шт, телескоп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 xml:space="preserve"> – 1шт</w:t>
      </w:r>
      <w:r w:rsidR="00E53B11">
        <w:rPr>
          <w:rFonts w:ascii="Times New Roman" w:eastAsia="Times New Roman" w:hAnsi="Times New Roman" w:cs="Times New Roman"/>
          <w:sz w:val="24"/>
          <w:lang w:eastAsia="ru-RU"/>
        </w:rPr>
        <w:t>, горка – 1шт, сетка-1шт, пол – 1шт, перекладина – 2шт.</w:t>
      </w:r>
    </w:p>
    <w:p w14:paraId="5E5E9A6B" w14:textId="2F1D3008" w:rsidR="00CB650A" w:rsidRDefault="00CB650A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CB650A">
        <w:rPr>
          <w:rFonts w:ascii="Times New Roman" w:eastAsia="Times New Roman" w:hAnsi="Times New Roman" w:cs="Times New Roman"/>
          <w:sz w:val="24"/>
          <w:lang w:eastAsia="ru-RU"/>
        </w:rPr>
        <w:t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</w:t>
      </w:r>
    </w:p>
    <w:p w14:paraId="0DC87674" w14:textId="2F24ABD7" w:rsidR="00CB650A" w:rsidRDefault="00057C7D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Ограждение</w:t>
      </w:r>
      <w:r w:rsidR="00CB650A" w:rsidRPr="00CB650A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о</w:t>
      </w:r>
      <w:bookmarkStart w:id="0" w:name="_GoBack"/>
      <w:bookmarkEnd w:id="0"/>
      <w:r w:rsidR="00CB650A" w:rsidRPr="00CB650A">
        <w:rPr>
          <w:rFonts w:ascii="Times New Roman" w:eastAsia="Times New Roman" w:hAnsi="Times New Roman" w:cs="Times New Roman"/>
          <w:sz w:val="24"/>
          <w:lang w:eastAsia="ru-RU"/>
        </w:rPr>
        <w:t xml:space="preserve"> из HDPE толщиной 15 мм — кромки элементов обработаны (снята фаска), поверхность не имеет заусенцев, что обеспечивает безопасную эксплуатацию. </w:t>
      </w:r>
      <w:r w:rsidR="00CB650A">
        <w:rPr>
          <w:rFonts w:ascii="Times New Roman" w:eastAsia="Times New Roman" w:hAnsi="Times New Roman" w:cs="Times New Roman"/>
          <w:sz w:val="24"/>
          <w:lang w:eastAsia="ru-RU"/>
        </w:rPr>
        <w:t>Н</w:t>
      </w:r>
      <w:r w:rsidR="00CB650A" w:rsidRPr="00CB650A">
        <w:rPr>
          <w:rFonts w:ascii="Times New Roman" w:eastAsia="Times New Roman" w:hAnsi="Times New Roman" w:cs="Times New Roman"/>
          <w:sz w:val="24"/>
          <w:lang w:eastAsia="ru-RU"/>
        </w:rPr>
        <w:t xml:space="preserve">астил пола из HPL панели с </w:t>
      </w:r>
      <w:proofErr w:type="spellStart"/>
      <w:r w:rsidR="00CB650A" w:rsidRPr="00CB650A">
        <w:rPr>
          <w:rFonts w:ascii="Times New Roman" w:eastAsia="Times New Roman" w:hAnsi="Times New Roman" w:cs="Times New Roman"/>
          <w:sz w:val="24"/>
          <w:lang w:eastAsia="ru-RU"/>
        </w:rPr>
        <w:t>антискользящим</w:t>
      </w:r>
      <w:proofErr w:type="spellEnd"/>
      <w:r w:rsidR="00CB650A" w:rsidRPr="00CB650A">
        <w:rPr>
          <w:rFonts w:ascii="Times New Roman" w:eastAsia="Times New Roman" w:hAnsi="Times New Roman" w:cs="Times New Roman"/>
          <w:sz w:val="24"/>
          <w:lang w:eastAsia="ru-RU"/>
        </w:rPr>
        <w:t xml:space="preserve"> покрытием толщиной 15мм.</w:t>
      </w:r>
    </w:p>
    <w:p w14:paraId="7811157A" w14:textId="0A50F1F2" w:rsidR="007E1958" w:rsidRDefault="00613CE9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613CE9">
        <w:rPr>
          <w:rFonts w:ascii="Times New Roman" w:eastAsia="Times New Roman" w:hAnsi="Times New Roman" w:cs="Times New Roman"/>
          <w:sz w:val="24"/>
          <w:lang w:eastAsia="ru-RU"/>
        </w:rPr>
        <w:t xml:space="preserve">"Штурвал" изготовлен из нержавеющей стали и HDPE-пластика.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 xml:space="preserve"> Крепление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CB650A">
        <w:rPr>
          <w:rFonts w:ascii="Times New Roman" w:eastAsia="Times New Roman" w:hAnsi="Times New Roman" w:cs="Times New Roman"/>
          <w:sz w:val="24"/>
          <w:lang w:eastAsia="ru-RU"/>
        </w:rPr>
        <w:t>к стойкам болтами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 xml:space="preserve"> из нержавеющей стали. </w:t>
      </w:r>
    </w:p>
    <w:p w14:paraId="27765519" w14:textId="5A73345E" w:rsidR="00E53B11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>Телескоп выполнен из нержавеющей стали. Сверху фиксируются накладки из HDPE.</w:t>
      </w:r>
    </w:p>
    <w:p w14:paraId="10ACCEF8" w14:textId="1AAECB8D" w:rsidR="00E53B11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Сетка  изготовлена из армированного каната толщиной 16 мм (базовый цвет черный, замена по согласованию),  пластиковых соединителей нескольких видов и листовому HDPE толщиной 15 мм. Сетка крепится к </w:t>
      </w:r>
      <w:r>
        <w:rPr>
          <w:rFonts w:ascii="Times New Roman" w:eastAsia="Times New Roman" w:hAnsi="Times New Roman" w:cs="Times New Roman"/>
          <w:sz w:val="24"/>
          <w:lang w:eastAsia="ru-RU"/>
        </w:rPr>
        <w:t>полу</w:t>
      </w: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при помощи винт кольца и якорной скобы.</w:t>
      </w:r>
    </w:p>
    <w:p w14:paraId="77C7F853" w14:textId="002CEA6B" w:rsidR="00E53B11" w:rsidRDefault="00E53B11" w:rsidP="007E19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Pr="00E53B11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Pr="00E53B11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71C68C9F" w14:textId="028EE4D8" w:rsidR="00CB650A" w:rsidRPr="004B791E" w:rsidRDefault="00CB650A" w:rsidP="00CB65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B791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57C7D"/>
    <w:rsid w:val="00073367"/>
    <w:rsid w:val="001250CF"/>
    <w:rsid w:val="00163BF6"/>
    <w:rsid w:val="002915A0"/>
    <w:rsid w:val="00330FA2"/>
    <w:rsid w:val="00354D30"/>
    <w:rsid w:val="004B791E"/>
    <w:rsid w:val="004F12C5"/>
    <w:rsid w:val="00582891"/>
    <w:rsid w:val="00590C54"/>
    <w:rsid w:val="00613CE9"/>
    <w:rsid w:val="006E36C4"/>
    <w:rsid w:val="006F38B2"/>
    <w:rsid w:val="00702D19"/>
    <w:rsid w:val="00711D6A"/>
    <w:rsid w:val="007303BF"/>
    <w:rsid w:val="007407D1"/>
    <w:rsid w:val="007755BA"/>
    <w:rsid w:val="007A2080"/>
    <w:rsid w:val="007A543D"/>
    <w:rsid w:val="007E1958"/>
    <w:rsid w:val="007F7771"/>
    <w:rsid w:val="00834CAB"/>
    <w:rsid w:val="008D10B2"/>
    <w:rsid w:val="00926A23"/>
    <w:rsid w:val="009E6B02"/>
    <w:rsid w:val="00A6490D"/>
    <w:rsid w:val="00A96CAE"/>
    <w:rsid w:val="00B62DB5"/>
    <w:rsid w:val="00B7616F"/>
    <w:rsid w:val="00CB650A"/>
    <w:rsid w:val="00CC567C"/>
    <w:rsid w:val="00D1247B"/>
    <w:rsid w:val="00D318B2"/>
    <w:rsid w:val="00D777A1"/>
    <w:rsid w:val="00DA29B6"/>
    <w:rsid w:val="00DA6B8C"/>
    <w:rsid w:val="00DE5EBF"/>
    <w:rsid w:val="00DF47E1"/>
    <w:rsid w:val="00E4540A"/>
    <w:rsid w:val="00E53B11"/>
    <w:rsid w:val="00E920F2"/>
    <w:rsid w:val="00E964AF"/>
    <w:rsid w:val="00F03EE7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esochnyj-dvorik-s-gorkoj-lodochka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40</cp:revision>
  <dcterms:created xsi:type="dcterms:W3CDTF">2026-06-19T10:51:00Z</dcterms:created>
  <dcterms:modified xsi:type="dcterms:W3CDTF">2026-08-17T12:44:00Z</dcterms:modified>
</cp:coreProperties>
</file>