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329FA6A9" w:rsidR="00D777A1" w:rsidRPr="005C09CE" w:rsidRDefault="005F141D" w:rsidP="00871BE3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Бревно-балансир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332ADE0" w:rsidR="00D777A1" w:rsidRDefault="00871BE3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A451156" wp14:editId="398C3DEC">
            <wp:extent cx="1899016" cy="1133475"/>
            <wp:effectExtent l="0" t="0" r="6350" b="0"/>
            <wp:docPr id="2" name="Рисунок 2" descr="Бревно-балансир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ревно-балансир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129" cy="113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808FA2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F94A32">
        <w:rPr>
          <w:rFonts w:ascii="Times New Roman" w:eastAsia="Times New Roman" w:hAnsi="Times New Roman" w:cs="Times New Roman"/>
          <w:bCs/>
          <w:lang w:eastAsia="ru-RU"/>
        </w:rPr>
        <w:t>3000х160х470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0CB15C5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F94A32">
        <w:rPr>
          <w:rFonts w:ascii="Times New Roman" w:eastAsia="Times New Roman" w:hAnsi="Times New Roman" w:cs="Times New Roman"/>
          <w:bCs/>
          <w:lang w:eastAsia="ru-RU"/>
        </w:rPr>
        <w:t>5100х2160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068B3DA9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F94A32">
        <w:rPr>
          <w:rFonts w:ascii="Times New Roman" w:eastAsia="Times New Roman" w:hAnsi="Times New Roman" w:cs="Times New Roman"/>
          <w:bCs/>
          <w:lang w:eastAsia="ru-RU"/>
        </w:rPr>
        <w:t xml:space="preserve">6100х3160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6C00391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F94A32">
        <w:rPr>
          <w:rFonts w:ascii="Times New Roman" w:eastAsia="Times New Roman" w:hAnsi="Times New Roman" w:cs="Times New Roman"/>
          <w:bCs/>
          <w:lang w:eastAsia="ru-RU"/>
        </w:rPr>
        <w:t>47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71F869CC" w14:textId="48D689C5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F94A32">
        <w:rPr>
          <w:rFonts w:ascii="Times New Roman" w:eastAsia="Times New Roman" w:hAnsi="Times New Roman" w:cs="Times New Roman"/>
          <w:bCs/>
          <w:lang w:eastAsia="ru-RU"/>
        </w:rPr>
        <w:t>от 6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3B7A58B7" w14:textId="4972D41B" w:rsidR="005C09CE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871BE3">
        <w:t xml:space="preserve"> </w:t>
      </w:r>
      <w:r w:rsidR="00871BE3">
        <w:rPr>
          <w:rFonts w:ascii="Times New Roman" w:eastAsia="Times New Roman" w:hAnsi="Times New Roman" w:cs="Times New Roman"/>
          <w:lang w:eastAsia="ru-RU"/>
        </w:rPr>
        <w:t xml:space="preserve"> </w:t>
      </w:r>
      <w:r w:rsidR="00871BE3" w:rsidRPr="00871BE3">
        <w:rPr>
          <w:rFonts w:ascii="Times New Roman" w:eastAsia="Times New Roman" w:hAnsi="Times New Roman" w:cs="Times New Roman"/>
          <w:lang w:eastAsia="ru-RU"/>
        </w:rPr>
        <w:t>https://lastochka-lip.com/catalog/brevno-balansir-hpl-paneli/</w:t>
      </w:r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05763374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71BE3">
        <w:rPr>
          <w:rFonts w:ascii="Times New Roman" w:eastAsia="Times New Roman" w:hAnsi="Times New Roman" w:cs="Times New Roman"/>
          <w:lang w:eastAsia="ru-RU"/>
        </w:rPr>
        <w:t>опора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F94A32">
        <w:rPr>
          <w:rFonts w:ascii="Times New Roman" w:eastAsia="Times New Roman" w:hAnsi="Times New Roman" w:cs="Times New Roman"/>
          <w:lang w:eastAsia="ru-RU"/>
        </w:rPr>
        <w:t>2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201E75">
        <w:rPr>
          <w:rFonts w:ascii="Times New Roman" w:eastAsia="Times New Roman" w:hAnsi="Times New Roman" w:cs="Times New Roman"/>
          <w:lang w:eastAsia="ru-RU"/>
        </w:rPr>
        <w:t>бревно</w:t>
      </w:r>
      <w:r w:rsidR="00F94A32">
        <w:rPr>
          <w:rFonts w:ascii="Times New Roman" w:eastAsia="Times New Roman" w:hAnsi="Times New Roman" w:cs="Times New Roman"/>
          <w:lang w:eastAsia="ru-RU"/>
        </w:rPr>
        <w:t xml:space="preserve"> – 1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F1B0C4" w14:textId="77777777" w:rsidR="00871BE3" w:rsidRPr="00871BE3" w:rsidRDefault="00871BE3" w:rsidP="00871B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1BE3">
        <w:rPr>
          <w:rFonts w:ascii="Times New Roman" w:eastAsia="Times New Roman" w:hAnsi="Times New Roman" w:cs="Times New Roman"/>
          <w:lang w:eastAsia="ru-RU"/>
        </w:rPr>
        <w:t>Несущая стойка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4C173747" w14:textId="77777777" w:rsidR="00871BE3" w:rsidRPr="00871BE3" w:rsidRDefault="00871BE3" w:rsidP="00871B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1BE3">
        <w:rPr>
          <w:rFonts w:ascii="Times New Roman" w:eastAsia="Times New Roman" w:hAnsi="Times New Roman" w:cs="Times New Roman"/>
          <w:lang w:eastAsia="ru-RU"/>
        </w:rPr>
        <w:t>Бревно из полимерного профиля квадратного сечения, размером 100х100мм. Крепятся к стойкам при помощи усиленной шпильки М16, гайки со стоп кольцом. Отверстия закрыты пластиковой заглушкой.</w:t>
      </w:r>
    </w:p>
    <w:p w14:paraId="31B08419" w14:textId="77777777" w:rsidR="00871BE3" w:rsidRPr="00871BE3" w:rsidRDefault="00871BE3" w:rsidP="00871B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1BE3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5BC87CBC" w14:textId="77777777" w:rsidR="00871BE3" w:rsidRPr="00871BE3" w:rsidRDefault="00871BE3" w:rsidP="00871B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1BE3">
        <w:rPr>
          <w:rFonts w:ascii="Times New Roman" w:eastAsia="Times New Roman" w:hAnsi="Times New Roman" w:cs="Times New Roman"/>
          <w:lang w:eastAsia="ru-RU"/>
        </w:rPr>
        <w:t>Оборудование соответствует:</w:t>
      </w:r>
    </w:p>
    <w:p w14:paraId="35662757" w14:textId="77777777" w:rsidR="00871BE3" w:rsidRPr="00871BE3" w:rsidRDefault="00871BE3" w:rsidP="00871B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1BE3">
        <w:rPr>
          <w:rFonts w:ascii="Times New Roman" w:eastAsia="Times New Roman" w:hAnsi="Times New Roman" w:cs="Times New Roman"/>
          <w:lang w:eastAsia="ru-RU"/>
        </w:rPr>
        <w:t xml:space="preserve">ГОСТ </w:t>
      </w:r>
      <w:proofErr w:type="gramStart"/>
      <w:r w:rsidRPr="00871BE3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871BE3">
        <w:rPr>
          <w:rFonts w:ascii="Times New Roman" w:eastAsia="Times New Roman" w:hAnsi="Times New Roman" w:cs="Times New Roman"/>
          <w:lang w:eastAsia="ru-RU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2B0015CA" w14:textId="77777777" w:rsidR="00871BE3" w:rsidRPr="00871BE3" w:rsidRDefault="00871BE3" w:rsidP="00871B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71BE3">
        <w:rPr>
          <w:rFonts w:ascii="Times New Roman" w:eastAsia="Times New Roman" w:hAnsi="Times New Roman" w:cs="Times New Roman"/>
          <w:lang w:eastAsia="ru-RU"/>
        </w:rPr>
        <w:t xml:space="preserve">ГОСТ </w:t>
      </w:r>
      <w:proofErr w:type="gramStart"/>
      <w:r w:rsidRPr="00871BE3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871BE3">
        <w:rPr>
          <w:rFonts w:ascii="Times New Roman" w:eastAsia="Times New Roman" w:hAnsi="Times New Roman" w:cs="Times New Roman"/>
          <w:lang w:eastAsia="ru-RU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3D50B06A" w:rsidR="006E36C4" w:rsidRPr="007A2080" w:rsidRDefault="00871BE3" w:rsidP="00871BE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71BE3">
        <w:rPr>
          <w:rFonts w:ascii="Times New Roman" w:eastAsia="Times New Roman" w:hAnsi="Times New Roman" w:cs="Times New Roman"/>
          <w:lang w:eastAsia="ru-RU"/>
        </w:rPr>
        <w:t xml:space="preserve">Безопасность детских площадок </w:t>
      </w:r>
      <w:proofErr w:type="gramStart"/>
      <w:r w:rsidRPr="00871BE3">
        <w:rPr>
          <w:rFonts w:ascii="Times New Roman" w:eastAsia="Times New Roman" w:hAnsi="Times New Roman" w:cs="Times New Roman"/>
          <w:lang w:eastAsia="ru-RU"/>
        </w:rPr>
        <w:t>ТР</w:t>
      </w:r>
      <w:proofErr w:type="gramEnd"/>
      <w:r w:rsidRPr="00871BE3">
        <w:rPr>
          <w:rFonts w:ascii="Times New Roman" w:eastAsia="Times New Roman" w:hAnsi="Times New Roman" w:cs="Times New Roman"/>
          <w:lang w:eastAsia="ru-RU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64628"/>
    <w:rsid w:val="00354D30"/>
    <w:rsid w:val="005C09CE"/>
    <w:rsid w:val="005F141D"/>
    <w:rsid w:val="006E36C4"/>
    <w:rsid w:val="007A2080"/>
    <w:rsid w:val="007F7771"/>
    <w:rsid w:val="00871BE3"/>
    <w:rsid w:val="00A26B9D"/>
    <w:rsid w:val="00B7616F"/>
    <w:rsid w:val="00D318B2"/>
    <w:rsid w:val="00D777A1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8</cp:revision>
  <dcterms:created xsi:type="dcterms:W3CDTF">2026-06-19T12:23:00Z</dcterms:created>
  <dcterms:modified xsi:type="dcterms:W3CDTF">2026-08-20T06:45:00Z</dcterms:modified>
</cp:coreProperties>
</file>