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DED81" w14:textId="5B07DF09" w:rsidR="005A6D76" w:rsidRPr="005A6D76" w:rsidRDefault="009C3750" w:rsidP="005A6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3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«Политико-демографический глобус»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FE1EEBD" w:rsidR="00D777A1" w:rsidRDefault="000E376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990C6C4" wp14:editId="6E3C4191">
            <wp:extent cx="1306355" cy="1350335"/>
            <wp:effectExtent l="0" t="0" r="8255" b="2540"/>
            <wp:docPr id="1" name="Рисунок 1" descr="Панель «Политико-демографический глобус»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нель «Политико-демографический глобус» МЕТАЛЛ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916" cy="135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CEAB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3D9E68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E46379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3970х3160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EBC7B29" w14:textId="606E993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5" w:history="1">
        <w:r w:rsidR="000E3766" w:rsidRPr="000E3766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https://lastochka-lip.com/catalog/panel-politiko-demograficheskij-globus-metall/</w:t>
        </w:r>
      </w:hyperlink>
    </w:p>
    <w:p w14:paraId="0AE283A9" w14:textId="77777777" w:rsidR="00052495" w:rsidRPr="00E920F2" w:rsidRDefault="00052495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18AC435A" w:rsidR="00B7616F" w:rsidRDefault="005A6D76" w:rsidP="00AD2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2</w:t>
      </w:r>
      <w:r w:rsidR="005753FD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701C43">
        <w:rPr>
          <w:rFonts w:ascii="Times New Roman" w:eastAsia="Times New Roman" w:hAnsi="Times New Roman" w:cs="Times New Roman"/>
          <w:sz w:val="24"/>
          <w:lang w:eastAsia="ru-RU"/>
        </w:rPr>
        <w:t>рама с глобусом – 1шт.</w:t>
      </w:r>
    </w:p>
    <w:p w14:paraId="6E425E46" w14:textId="77777777" w:rsidR="000E3766" w:rsidRPr="00E920F2" w:rsidRDefault="000E3766" w:rsidP="00AD2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7ECDC1C" w14:textId="5F26CAE3" w:rsidR="000E3766" w:rsidRDefault="005A6D76" w:rsidP="00701C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</w:t>
      </w:r>
      <w:r w:rsidR="000E3766" w:rsidRPr="000E3766">
        <w:rPr>
          <w:rFonts w:ascii="Times New Roman" w:eastAsia="Times New Roman" w:hAnsi="Times New Roman" w:cs="Times New Roman"/>
          <w:sz w:val="24"/>
          <w:lang w:eastAsia="ru-RU"/>
        </w:rPr>
        <w:t>Стойка изготовлена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630CF102" w14:textId="25654614" w:rsidR="00701C43" w:rsidRPr="00701C43" w:rsidRDefault="000E3766" w:rsidP="00701C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</w:t>
      </w:r>
      <w:r w:rsidR="00701C43" w:rsidRPr="00701C43">
        <w:rPr>
          <w:rFonts w:ascii="Times New Roman" w:eastAsia="Times New Roman" w:hAnsi="Times New Roman" w:cs="Times New Roman"/>
          <w:sz w:val="24"/>
          <w:lang w:eastAsia="ru-RU"/>
        </w:rPr>
        <w:t>Несущая рама — из коррозионностойкой нержавеющей стали, труба круглая Ø33,7 мм. Материал обеспечивает стойкость к атмосферной коррозии, воздействию осадков, растворов солей и моющих средств. Сталь не требует окраски</w:t>
      </w:r>
      <w:r w:rsidR="00701C43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51EC53E5" w14:textId="1157FA78" w:rsidR="005A6D76" w:rsidRDefault="00701C43" w:rsidP="00701C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</w:t>
      </w:r>
      <w:r w:rsidRPr="00701C43">
        <w:rPr>
          <w:rFonts w:ascii="Times New Roman" w:eastAsia="Times New Roman" w:hAnsi="Times New Roman" w:cs="Times New Roman"/>
          <w:sz w:val="24"/>
          <w:lang w:eastAsia="ru-RU"/>
        </w:rPr>
        <w:t>Гл</w:t>
      </w:r>
      <w:r>
        <w:rPr>
          <w:rFonts w:ascii="Times New Roman" w:eastAsia="Times New Roman" w:hAnsi="Times New Roman" w:cs="Times New Roman"/>
          <w:sz w:val="24"/>
          <w:lang w:eastAsia="ru-RU"/>
        </w:rPr>
        <w:t>обус. Сферический элемент Ø5</w:t>
      </w:r>
      <w:r w:rsidRPr="00701C43">
        <w:rPr>
          <w:rFonts w:ascii="Times New Roman" w:eastAsia="Times New Roman" w:hAnsi="Times New Roman" w:cs="Times New Roman"/>
          <w:sz w:val="24"/>
          <w:lang w:eastAsia="ru-RU"/>
        </w:rPr>
        <w:t>00 мм с нанесённой политической картой мира. Материал корпуса —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701C43">
        <w:rPr>
          <w:rFonts w:ascii="Times New Roman" w:eastAsia="Times New Roman" w:hAnsi="Times New Roman" w:cs="Times New Roman"/>
          <w:sz w:val="24"/>
          <w:lang w:eastAsia="ru-RU"/>
        </w:rPr>
        <w:t>HDPE толщиной не менее 4–5 мм. Цветовое решение — контрастная палитра государств, крупные подписи названий стран и столиц. Ось вращен</w:t>
      </w:r>
      <w:r>
        <w:rPr>
          <w:rFonts w:ascii="Times New Roman" w:eastAsia="Times New Roman" w:hAnsi="Times New Roman" w:cs="Times New Roman"/>
          <w:sz w:val="24"/>
          <w:lang w:eastAsia="ru-RU"/>
        </w:rPr>
        <w:t>ия — из нержавеющей стали Ø25</w:t>
      </w:r>
      <w:r w:rsidRPr="00701C43">
        <w:rPr>
          <w:rFonts w:ascii="Times New Roman" w:eastAsia="Times New Roman" w:hAnsi="Times New Roman" w:cs="Times New Roman"/>
          <w:sz w:val="24"/>
          <w:lang w:eastAsia="ru-RU"/>
        </w:rPr>
        <w:t xml:space="preserve"> мм; подшипники — закрытые, пыле‑ и влагозащищённые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A188431" w14:textId="251F8EF2" w:rsidR="000E3766" w:rsidRDefault="000E3766" w:rsidP="000E3766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E3766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</w:t>
      </w:r>
      <w:r>
        <w:rPr>
          <w:rFonts w:ascii="Times New Roman" w:hAnsi="Times New Roman" w:cs="Times New Roman"/>
          <w:sz w:val="24"/>
        </w:rPr>
        <w:t>, второй слой цветной покрывной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52495"/>
    <w:rsid w:val="000E3766"/>
    <w:rsid w:val="00163BF6"/>
    <w:rsid w:val="00326675"/>
    <w:rsid w:val="00354D30"/>
    <w:rsid w:val="003E3C8C"/>
    <w:rsid w:val="005753FD"/>
    <w:rsid w:val="00590C54"/>
    <w:rsid w:val="005A6D76"/>
    <w:rsid w:val="005D352C"/>
    <w:rsid w:val="00653066"/>
    <w:rsid w:val="006E36C4"/>
    <w:rsid w:val="006F38B2"/>
    <w:rsid w:val="00701C43"/>
    <w:rsid w:val="007A2080"/>
    <w:rsid w:val="007F7771"/>
    <w:rsid w:val="00834CAB"/>
    <w:rsid w:val="00884538"/>
    <w:rsid w:val="0090486B"/>
    <w:rsid w:val="009C3750"/>
    <w:rsid w:val="00A12636"/>
    <w:rsid w:val="00AD2DC5"/>
    <w:rsid w:val="00B04CBB"/>
    <w:rsid w:val="00B206F7"/>
    <w:rsid w:val="00B7616F"/>
    <w:rsid w:val="00B82490"/>
    <w:rsid w:val="00B95E1A"/>
    <w:rsid w:val="00CC567C"/>
    <w:rsid w:val="00D318B2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74E5764B-B216-4997-B96C-67D2F6CE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panel-politiko-demograficheskij-globus-metall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22</cp:revision>
  <dcterms:created xsi:type="dcterms:W3CDTF">2026-06-19T10:51:00Z</dcterms:created>
  <dcterms:modified xsi:type="dcterms:W3CDTF">2026-08-21T12:18:00Z</dcterms:modified>
</cp:coreProperties>
</file>