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773A1228" w:rsidR="00D777A1" w:rsidRDefault="00AE775F" w:rsidP="00AE7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775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Панель </w:t>
      </w:r>
      <w:r w:rsidR="00953E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Сила трения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A524823" w:rsidR="00D777A1" w:rsidRDefault="00703A37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21A63E15" wp14:editId="539645DB">
            <wp:extent cx="1955520" cy="1509824"/>
            <wp:effectExtent l="0" t="0" r="6985" b="0"/>
            <wp:docPr id="2" name="Рисунок 2" descr="Панель Сила трения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 Сила трения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322" cy="151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51A06DB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E920F2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E920F2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E920F2">
        <w:rPr>
          <w:rFonts w:ascii="Times New Roman" w:eastAsia="Times New Roman" w:hAnsi="Times New Roman" w:cs="Times New Roman"/>
          <w:bCs/>
          <w:sz w:val="24"/>
          <w:lang w:eastAsia="ru-RU"/>
        </w:rPr>
        <w:t>): 1</w:t>
      </w:r>
      <w:r w:rsidR="00953EC1">
        <w:rPr>
          <w:rFonts w:ascii="Times New Roman" w:eastAsia="Times New Roman" w:hAnsi="Times New Roman" w:cs="Times New Roman"/>
          <w:bCs/>
          <w:sz w:val="24"/>
          <w:lang w:eastAsia="ru-RU"/>
        </w:rPr>
        <w:t>600х1400х1200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A1D2D23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953EC1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3600х3400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DC6A5CE" w:rsidR="00E920F2" w:rsidRPr="00E920F2" w:rsidRDefault="00953EC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приземления: 4600х44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00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7417A8FF" w14:textId="77777777" w:rsidR="00953EC1" w:rsidRDefault="00953EC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4EBC7B29" w14:textId="34AF5073" w:rsidR="00D777A1" w:rsidRPr="00AE775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6F38B2" w:rsidRPr="00703A37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 xml:space="preserve"> </w:t>
        </w:r>
        <w:r w:rsidR="00703A37" w:rsidRPr="00703A37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https://lastochka-lip.com/catalog/panel-sila-treniya-hpl-paneli/</w:t>
        </w:r>
      </w:hyperlink>
    </w:p>
    <w:p w14:paraId="7DD51F1D" w14:textId="77777777" w:rsidR="00953EC1" w:rsidRDefault="00953EC1" w:rsidP="00AE77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2F2B3CB7" w:rsidR="00B7616F" w:rsidRPr="00E920F2" w:rsidRDefault="00E920F2" w:rsidP="00AE775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953EC1">
        <w:rPr>
          <w:rFonts w:ascii="Times New Roman" w:eastAsia="Times New Roman" w:hAnsi="Times New Roman" w:cs="Times New Roman"/>
          <w:sz w:val="24"/>
          <w:lang w:eastAsia="ru-RU"/>
        </w:rPr>
        <w:t>стойка – 4</w:t>
      </w:r>
      <w:r w:rsidR="00AE775F">
        <w:rPr>
          <w:rFonts w:ascii="Times New Roman" w:eastAsia="Times New Roman" w:hAnsi="Times New Roman" w:cs="Times New Roman"/>
          <w:sz w:val="24"/>
          <w:lang w:eastAsia="ru-RU"/>
        </w:rPr>
        <w:t>шт, крыша в сборе – 1шт, панель – 1шт</w:t>
      </w:r>
      <w:r w:rsidR="00953EC1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1345A3">
        <w:rPr>
          <w:rFonts w:ascii="Times New Roman" w:eastAsia="Times New Roman" w:hAnsi="Times New Roman" w:cs="Times New Roman"/>
          <w:sz w:val="24"/>
          <w:lang w:eastAsia="ru-RU"/>
        </w:rPr>
        <w:t>настил – 1шт</w:t>
      </w:r>
      <w:r w:rsidR="00AE775F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24060EB" w14:textId="77777777" w:rsidR="00703A37" w:rsidRPr="00703A37" w:rsidRDefault="00703A37" w:rsidP="00703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3A37"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</w:p>
    <w:p w14:paraId="039A3A10" w14:textId="61B1A33E" w:rsidR="00703A37" w:rsidRDefault="00703A37" w:rsidP="00703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3A37">
        <w:rPr>
          <w:rFonts w:ascii="Times New Roman" w:eastAsia="Times New Roman" w:hAnsi="Times New Roman" w:cs="Times New Roman"/>
          <w:sz w:val="24"/>
          <w:lang w:eastAsia="ru-RU"/>
        </w:rPr>
        <w:t>Крыша</w:t>
      </w:r>
      <w:r>
        <w:rPr>
          <w:rFonts w:ascii="Times New Roman" w:eastAsia="Times New Roman" w:hAnsi="Times New Roman" w:cs="Times New Roman"/>
          <w:sz w:val="24"/>
          <w:lang w:eastAsia="ru-RU"/>
        </w:rPr>
        <w:t>, панель и настил пола</w:t>
      </w:r>
      <w:r w:rsidRPr="00703A37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Pr="00703A37">
        <w:rPr>
          <w:rFonts w:ascii="Times New Roman" w:eastAsia="Times New Roman" w:hAnsi="Times New Roman" w:cs="Times New Roman"/>
          <w:sz w:val="24"/>
          <w:lang w:eastAsia="ru-RU"/>
        </w:rPr>
        <w:t xml:space="preserve"> из HDPE толщиной 15 мм — кромки элементов обработаны (снята фаска), поверхность не имеет заусенцев, что обеспечивает безопасную эксплуатацию.  </w:t>
      </w:r>
    </w:p>
    <w:p w14:paraId="002C3673" w14:textId="33EBBDD6" w:rsidR="00703A37" w:rsidRPr="00703A37" w:rsidRDefault="00703A37" w:rsidP="00703A37">
      <w:pPr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703A37">
        <w:rPr>
          <w:rFonts w:ascii="Times New Roman" w:eastAsia="Times New Roman" w:hAnsi="Times New Roman" w:cs="Times New Roman"/>
          <w:sz w:val="24"/>
          <w:lang w:eastAsia="ru-RU"/>
        </w:rPr>
        <w:t xml:space="preserve">Надпись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на панели выполнена методом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фрезировки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703A37">
        <w:rPr>
          <w:rFonts w:ascii="Times New Roman" w:eastAsia="Times New Roman" w:hAnsi="Times New Roman" w:cs="Times New Roman"/>
          <w:sz w:val="24"/>
          <w:lang w:eastAsia="ru-RU"/>
        </w:rPr>
        <w:t>В овальных проёмах размещаются пе</w:t>
      </w:r>
      <w:r>
        <w:rPr>
          <w:rFonts w:ascii="Times New Roman" w:eastAsia="Times New Roman" w:hAnsi="Times New Roman" w:cs="Times New Roman"/>
          <w:sz w:val="24"/>
          <w:lang w:eastAsia="ru-RU"/>
        </w:rPr>
        <w:t>чатные полноцветные изображения.</w:t>
      </w:r>
      <w:r w:rsidRPr="00703A37">
        <w:rPr>
          <w:rFonts w:ascii="Times New Roman" w:eastAsia="Times New Roman" w:hAnsi="Times New Roman" w:cs="Times New Roman"/>
          <w:sz w:val="24"/>
          <w:lang w:eastAsia="ru-RU"/>
        </w:rPr>
        <w:t xml:space="preserve"> Печать — УФ‑чернилами.</w:t>
      </w:r>
    </w:p>
    <w:p w14:paraId="4E6B8097" w14:textId="3B317EB8" w:rsidR="00703A37" w:rsidRDefault="00703A37" w:rsidP="00703A37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703A37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contextualSpacing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</w:t>
      </w:r>
      <w:bookmarkStart w:id="0" w:name="_GoBack"/>
      <w:bookmarkEnd w:id="0"/>
      <w:r w:rsidRPr="00E920F2">
        <w:rPr>
          <w:rFonts w:ascii="Times New Roman" w:hAnsi="Times New Roman" w:cs="Times New Roman"/>
          <w:sz w:val="24"/>
        </w:rPr>
        <w:t>2/2017 Технический регламент Евразийского экономического союза "О безопасности оборудования для детских игровых площадок".</w:t>
      </w:r>
    </w:p>
    <w:sectPr w:rsidR="007A2080" w:rsidRPr="00E920F2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345A3"/>
    <w:rsid w:val="00163BF6"/>
    <w:rsid w:val="002D2933"/>
    <w:rsid w:val="00354D30"/>
    <w:rsid w:val="00403FD8"/>
    <w:rsid w:val="00590C54"/>
    <w:rsid w:val="006E36C4"/>
    <w:rsid w:val="006F38B2"/>
    <w:rsid w:val="00703A37"/>
    <w:rsid w:val="007A2080"/>
    <w:rsid w:val="007F7771"/>
    <w:rsid w:val="00953EC1"/>
    <w:rsid w:val="00AE775F"/>
    <w:rsid w:val="00B7616F"/>
    <w:rsid w:val="00CC567C"/>
    <w:rsid w:val="00D318B2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%20https:/lastochka-lip.com/catalog/panel-sila-treniy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13</cp:revision>
  <dcterms:created xsi:type="dcterms:W3CDTF">2026-06-19T10:51:00Z</dcterms:created>
  <dcterms:modified xsi:type="dcterms:W3CDTF">2026-08-19T12:21:00Z</dcterms:modified>
</cp:coreProperties>
</file>