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35141E89" w:rsidR="00F83626" w:rsidRPr="00F83626" w:rsidRDefault="0060078B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ПЕРГОЛА</w:t>
      </w:r>
      <w:r w:rsidR="006D0A6F">
        <w:rPr>
          <w:b/>
          <w:bCs/>
          <w:sz w:val="28"/>
          <w:szCs w:val="28"/>
        </w:rPr>
        <w:t xml:space="preserve"> </w:t>
      </w:r>
      <w:proofErr w:type="spellStart"/>
      <w:r w:rsidR="006D0A6F">
        <w:rPr>
          <w:b/>
          <w:bCs/>
          <w:sz w:val="28"/>
          <w:szCs w:val="28"/>
        </w:rPr>
        <w:t>Тепала</w:t>
      </w:r>
      <w:proofErr w:type="spellEnd"/>
      <w:r w:rsidR="00432FF6">
        <w:rPr>
          <w:b/>
          <w:bCs/>
          <w:sz w:val="28"/>
          <w:szCs w:val="28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4118DFF" w:rsidR="00D777A1" w:rsidRDefault="006D0A6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0811075" wp14:editId="6A9BCE13">
            <wp:extent cx="2099489" cy="1472923"/>
            <wp:effectExtent l="0" t="0" r="0" b="0"/>
            <wp:docPr id="2" name="Рисунок 2" descr="Пергола Тепал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гола Тепал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21" cy="147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F81B04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6D0A6F">
        <w:rPr>
          <w:rFonts w:ascii="Times New Roman" w:eastAsia="Times New Roman" w:hAnsi="Times New Roman" w:cs="Times New Roman"/>
          <w:bCs/>
          <w:lang w:eastAsia="ru-RU"/>
        </w:rPr>
        <w:t>5000х5000х335</w:t>
      </w:r>
      <w:r w:rsidR="00432FF6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4EBC7B29" w14:textId="2069EC78" w:rsidR="00D777A1" w:rsidRPr="00432FF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AF75F0" w:rsidRPr="00AF75F0">
        <w:t xml:space="preserve"> </w:t>
      </w:r>
      <w:hyperlink r:id="rId6" w:history="1">
        <w:r w:rsidR="006D0A6F" w:rsidRPr="006D0A6F">
          <w:rPr>
            <w:rStyle w:val="a3"/>
          </w:rPr>
          <w:t>https://lastochka-lip.com/catalog/pergola-tepala/</w:t>
        </w:r>
      </w:hyperlink>
    </w:p>
    <w:p w14:paraId="08247E89" w14:textId="220A783C" w:rsidR="00B7616F" w:rsidRPr="007A2080" w:rsidRDefault="00AF75F0" w:rsidP="00432F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Комплектация: металлические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опоры – </w:t>
      </w:r>
      <w:r w:rsidR="006D0A6F">
        <w:rPr>
          <w:rFonts w:ascii="Times New Roman" w:eastAsia="Times New Roman" w:hAnsi="Times New Roman" w:cs="Times New Roman"/>
          <w:lang w:eastAsia="ru-RU"/>
        </w:rPr>
        <w:t>9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432FF6">
        <w:rPr>
          <w:rFonts w:ascii="Times New Roman" w:eastAsia="Times New Roman" w:hAnsi="Times New Roman" w:cs="Times New Roman"/>
          <w:lang w:eastAsia="ru-RU"/>
        </w:rPr>
        <w:t xml:space="preserve">обшивка – </w:t>
      </w:r>
      <w:r w:rsidR="006D0A6F">
        <w:rPr>
          <w:rFonts w:ascii="Times New Roman" w:eastAsia="Times New Roman" w:hAnsi="Times New Roman" w:cs="Times New Roman"/>
          <w:lang w:eastAsia="ru-RU"/>
        </w:rPr>
        <w:t>8</w:t>
      </w:r>
      <w:r w:rsidR="00432FF6">
        <w:rPr>
          <w:rFonts w:ascii="Times New Roman" w:eastAsia="Times New Roman" w:hAnsi="Times New Roman" w:cs="Times New Roman"/>
          <w:lang w:eastAsia="ru-RU"/>
        </w:rPr>
        <w:t>компл</w:t>
      </w:r>
      <w:r w:rsidR="003D19E5">
        <w:rPr>
          <w:rFonts w:ascii="Times New Roman" w:eastAsia="Times New Roman" w:hAnsi="Times New Roman" w:cs="Times New Roman"/>
          <w:lang w:eastAsia="ru-RU"/>
        </w:rPr>
        <w:t>, стропильные треугольники</w:t>
      </w:r>
      <w:r w:rsidR="006D0A6F">
        <w:rPr>
          <w:rFonts w:ascii="Times New Roman" w:eastAsia="Times New Roman" w:hAnsi="Times New Roman" w:cs="Times New Roman"/>
          <w:lang w:eastAsia="ru-RU"/>
        </w:rPr>
        <w:t xml:space="preserve"> –</w:t>
      </w:r>
      <w:r w:rsidR="003D19E5">
        <w:rPr>
          <w:rFonts w:ascii="Times New Roman" w:eastAsia="Times New Roman" w:hAnsi="Times New Roman" w:cs="Times New Roman"/>
          <w:lang w:eastAsia="ru-RU"/>
        </w:rPr>
        <w:t xml:space="preserve"> 8</w:t>
      </w:r>
      <w:r w:rsidR="006D0A6F">
        <w:rPr>
          <w:rFonts w:ascii="Times New Roman" w:eastAsia="Times New Roman" w:hAnsi="Times New Roman" w:cs="Times New Roman"/>
          <w:lang w:eastAsia="ru-RU"/>
        </w:rPr>
        <w:t>шт.</w:t>
      </w: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31D1E65" w14:textId="49E50490" w:rsidR="00AF75F0" w:rsidRDefault="00AF75F0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Металлические опоры изготовлены из стальной профильной трубы сечением 80х80, толщина стенки 3мм</w:t>
      </w:r>
      <w:r w:rsidR="0060078B">
        <w:rPr>
          <w:rFonts w:ascii="Times New Roman" w:eastAsia="Times New Roman" w:hAnsi="Times New Roman" w:cs="Times New Roman"/>
          <w:lang w:eastAsia="ru-RU"/>
        </w:rPr>
        <w:t xml:space="preserve"> и листовой стали 4мм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</w:t>
      </w:r>
      <w:proofErr w:type="gramStart"/>
      <w:r w:rsidR="00201E75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A920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19E5">
        <w:rPr>
          <w:rFonts w:ascii="Times New Roman" w:eastAsia="Times New Roman" w:hAnsi="Times New Roman" w:cs="Times New Roman"/>
          <w:lang w:eastAsia="ru-RU"/>
        </w:rPr>
        <w:t>С</w:t>
      </w:r>
      <w:r w:rsidR="003D19E5" w:rsidRPr="003D19E5">
        <w:rPr>
          <w:rFonts w:ascii="Times New Roman" w:eastAsia="Times New Roman" w:hAnsi="Times New Roman" w:cs="Times New Roman"/>
          <w:lang w:eastAsia="ru-RU"/>
        </w:rPr>
        <w:t>тропильные треугольники</w:t>
      </w:r>
      <w:r w:rsidR="006D0A6F">
        <w:rPr>
          <w:rFonts w:ascii="Times New Roman" w:eastAsia="Times New Roman" w:hAnsi="Times New Roman" w:cs="Times New Roman"/>
          <w:lang w:eastAsia="ru-RU"/>
        </w:rPr>
        <w:t xml:space="preserve"> изготовлены из профильной трубы 80х40, толщина стенки 3мм. </w:t>
      </w:r>
      <w:r w:rsidR="00432FF6" w:rsidRPr="00432FF6">
        <w:rPr>
          <w:rFonts w:ascii="Times New Roman" w:eastAsia="Times New Roman" w:hAnsi="Times New Roman" w:cs="Times New Roman"/>
          <w:lang w:eastAsia="ru-RU"/>
        </w:rPr>
        <w:t>Опоры</w:t>
      </w:r>
      <w:r w:rsidR="006D0A6F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3D19E5" w:rsidRPr="003D19E5">
        <w:rPr>
          <w:rFonts w:ascii="Times New Roman" w:eastAsia="Times New Roman" w:hAnsi="Times New Roman" w:cs="Times New Roman"/>
          <w:lang w:eastAsia="ru-RU"/>
        </w:rPr>
        <w:t>стропильные треугольники</w:t>
      </w:r>
      <w:bookmarkStart w:id="0" w:name="_GoBack"/>
      <w:bookmarkEnd w:id="0"/>
      <w:r w:rsidR="00432FF6" w:rsidRPr="00432FF6">
        <w:rPr>
          <w:rFonts w:ascii="Times New Roman" w:eastAsia="Times New Roman" w:hAnsi="Times New Roman" w:cs="Times New Roman"/>
          <w:lang w:eastAsia="ru-RU"/>
        </w:rPr>
        <w:t xml:space="preserve"> между собой ск</w:t>
      </w:r>
      <w:r w:rsidR="006D0A6F">
        <w:rPr>
          <w:rFonts w:ascii="Times New Roman" w:eastAsia="Times New Roman" w:hAnsi="Times New Roman" w:cs="Times New Roman"/>
          <w:lang w:eastAsia="ru-RU"/>
        </w:rPr>
        <w:t xml:space="preserve">репляются болтами М12 и </w:t>
      </w:r>
      <w:r w:rsidR="00432FF6" w:rsidRPr="00432FF6">
        <w:rPr>
          <w:rFonts w:ascii="Times New Roman" w:eastAsia="Times New Roman" w:hAnsi="Times New Roman" w:cs="Times New Roman"/>
          <w:lang w:eastAsia="ru-RU"/>
        </w:rPr>
        <w:t>гайкой со стопорным кольцом.</w:t>
      </w:r>
      <w:r w:rsidR="006D0A6F">
        <w:rPr>
          <w:rFonts w:ascii="Times New Roman" w:eastAsia="Times New Roman" w:hAnsi="Times New Roman" w:cs="Times New Roman"/>
          <w:lang w:eastAsia="ru-RU"/>
        </w:rPr>
        <w:t xml:space="preserve"> Все болтовые соединения закрыты </w:t>
      </w:r>
      <w:proofErr w:type="spellStart"/>
      <w:r w:rsidR="006D0A6F">
        <w:rPr>
          <w:rFonts w:ascii="Times New Roman" w:eastAsia="Times New Roman" w:hAnsi="Times New Roman" w:cs="Times New Roman"/>
          <w:lang w:eastAsia="ru-RU"/>
        </w:rPr>
        <w:t>плластиковой</w:t>
      </w:r>
      <w:proofErr w:type="spellEnd"/>
      <w:r w:rsidR="006D0A6F">
        <w:rPr>
          <w:rFonts w:ascii="Times New Roman" w:eastAsia="Times New Roman" w:hAnsi="Times New Roman" w:cs="Times New Roman"/>
          <w:lang w:eastAsia="ru-RU"/>
        </w:rPr>
        <w:t xml:space="preserve"> заглушкой.</w:t>
      </w:r>
    </w:p>
    <w:p w14:paraId="016BEA09" w14:textId="4F2E4E29" w:rsidR="007655D7" w:rsidRDefault="00AF75F0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Pr="00AF75F0">
        <w:rPr>
          <w:rFonts w:ascii="Times New Roman" w:eastAsia="Times New Roman" w:hAnsi="Times New Roman" w:cs="Times New Roman"/>
          <w:lang w:eastAsia="ru-RU"/>
        </w:rPr>
        <w:t>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AF75F0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6D0A6F">
        <w:rPr>
          <w:rFonts w:ascii="Times New Roman" w:eastAsia="Times New Roman" w:hAnsi="Times New Roman" w:cs="Times New Roman"/>
          <w:lang w:eastAsia="ru-RU"/>
        </w:rPr>
        <w:t>з обрезных досок толщиной 4</w:t>
      </w:r>
      <w:r w:rsidRPr="00AF75F0">
        <w:rPr>
          <w:rFonts w:ascii="Times New Roman" w:eastAsia="Times New Roman" w:hAnsi="Times New Roman" w:cs="Times New Roman"/>
          <w:lang w:eastAsia="ru-RU"/>
        </w:rPr>
        <w:t>0мм. Фаска торцов снята. Доски тщательно отшлифованы, не имеют сколов. Поверхность гладкая, безопасная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6D0A6F">
        <w:rPr>
          <w:rFonts w:ascii="Times New Roman" w:eastAsia="Times New Roman" w:hAnsi="Times New Roman" w:cs="Times New Roman"/>
          <w:lang w:eastAsia="ru-RU"/>
        </w:rPr>
        <w:t>Закрепляется к перекладинам</w:t>
      </w:r>
      <w:r w:rsidR="006007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0078B">
        <w:rPr>
          <w:rFonts w:ascii="Times New Roman" w:eastAsia="Times New Roman" w:hAnsi="Times New Roman" w:cs="Times New Roman"/>
          <w:lang w:eastAsia="ru-RU"/>
        </w:rPr>
        <w:t>сверлоконечными</w:t>
      </w:r>
      <w:proofErr w:type="spellEnd"/>
      <w:r w:rsidR="006007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0078B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60078B">
        <w:rPr>
          <w:rFonts w:ascii="Times New Roman" w:eastAsia="Times New Roman" w:hAnsi="Times New Roman" w:cs="Times New Roman"/>
          <w:lang w:eastAsia="ru-RU"/>
        </w:rPr>
        <w:t>.</w:t>
      </w:r>
    </w:p>
    <w:p w14:paraId="01E45741" w14:textId="09B7974F" w:rsidR="00AF75F0" w:rsidRDefault="00AF75F0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F75F0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4F66C381" w14:textId="39224FDD" w:rsidR="006E36C4" w:rsidRPr="007A2080" w:rsidRDefault="004435ED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E36C4"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1F8BD5D2" w:rsidR="006E36C4" w:rsidRPr="007A2080" w:rsidRDefault="006B6F72" w:rsidP="007A2080">
      <w:pPr>
        <w:pStyle w:val="a4"/>
        <w:jc w:val="both"/>
        <w:rPr>
          <w:rFonts w:ascii="Times New Roman" w:hAnsi="Times New Roman" w:cs="Times New Roman"/>
        </w:rPr>
      </w:pPr>
      <w:r w:rsidRPr="006B6F72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6B6F72">
        <w:rPr>
          <w:rFonts w:ascii="Times New Roman" w:hAnsi="Times New Roman" w:cs="Times New Roman"/>
        </w:rPr>
        <w:t>Р</w:t>
      </w:r>
      <w:proofErr w:type="gramEnd"/>
      <w:r w:rsidRPr="006B6F72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4D99"/>
    <w:rsid w:val="00201E75"/>
    <w:rsid w:val="002327EE"/>
    <w:rsid w:val="00264628"/>
    <w:rsid w:val="00354D30"/>
    <w:rsid w:val="003D19E5"/>
    <w:rsid w:val="00432FF6"/>
    <w:rsid w:val="004435ED"/>
    <w:rsid w:val="005C09CE"/>
    <w:rsid w:val="0060078B"/>
    <w:rsid w:val="006B6F72"/>
    <w:rsid w:val="006D0A6F"/>
    <w:rsid w:val="006E36C4"/>
    <w:rsid w:val="007655D7"/>
    <w:rsid w:val="007A2080"/>
    <w:rsid w:val="007F7771"/>
    <w:rsid w:val="00A920E5"/>
    <w:rsid w:val="00AF75F0"/>
    <w:rsid w:val="00B7616F"/>
    <w:rsid w:val="00D318B2"/>
    <w:rsid w:val="00D777A1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F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F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rgola-tepal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13</cp:revision>
  <dcterms:created xsi:type="dcterms:W3CDTF">2026-06-22T06:13:00Z</dcterms:created>
  <dcterms:modified xsi:type="dcterms:W3CDTF">2026-07-17T05:36:00Z</dcterms:modified>
</cp:coreProperties>
</file>